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17E0F" w14:textId="77777777" w:rsidR="00BF285C" w:rsidRDefault="00BF285C">
      <w:pPr>
        <w:pStyle w:val="BodyText"/>
        <w:spacing w:before="228"/>
        <w:ind w:left="0" w:firstLine="0"/>
        <w:rPr>
          <w:sz w:val="32"/>
        </w:rPr>
      </w:pPr>
    </w:p>
    <w:p w14:paraId="25217E10" w14:textId="77777777" w:rsidR="00BF285C" w:rsidRDefault="00554C4F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5217E63" wp14:editId="74DCABF6">
            <wp:simplePos x="0" y="0"/>
            <wp:positionH relativeFrom="page">
              <wp:posOffset>711021</wp:posOffset>
            </wp:positionH>
            <wp:positionV relativeFrom="paragraph">
              <wp:posOffset>-372970</wp:posOffset>
            </wp:positionV>
            <wp:extent cx="802648" cy="1096606"/>
            <wp:effectExtent l="0" t="0" r="0" b="0"/>
            <wp:wrapNone/>
            <wp:docPr id="3" name="Image 3" descr="UHC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HCL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648" cy="1096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E5395"/>
        </w:rPr>
        <w:t>UHCL College of Education Program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Assessment</w:t>
      </w:r>
      <w:r>
        <w:rPr>
          <w:color w:val="2E5395"/>
          <w:spacing w:val="-11"/>
        </w:rPr>
        <w:t xml:space="preserve"> </w:t>
      </w:r>
      <w:r>
        <w:rPr>
          <w:color w:val="2E5395"/>
        </w:rPr>
        <w:t>and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Evaluation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Plan</w:t>
      </w:r>
    </w:p>
    <w:p w14:paraId="25217E11" w14:textId="77777777" w:rsidR="00BF285C" w:rsidRDefault="00BF285C">
      <w:pPr>
        <w:pStyle w:val="BodyText"/>
        <w:spacing w:before="257"/>
        <w:ind w:left="0" w:firstLine="0"/>
        <w:rPr>
          <w:rFonts w:ascii="Calibri Light"/>
        </w:rPr>
      </w:pPr>
    </w:p>
    <w:p w14:paraId="25217E12" w14:textId="77777777" w:rsidR="00BF285C" w:rsidRDefault="00554C4F">
      <w:pPr>
        <w:pStyle w:val="BodyText"/>
        <w:ind w:left="360" w:right="62" w:firstLine="0"/>
      </w:pPr>
      <w:r>
        <w:t>The</w:t>
      </w:r>
      <w:r>
        <w:rPr>
          <w:spacing w:val="-5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engages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t>and consistency of its programs, and that our students receive research-based instruction that empowers them to succeed in their chosen career.</w:t>
      </w:r>
    </w:p>
    <w:p w14:paraId="25217E13" w14:textId="77777777" w:rsidR="00BF285C" w:rsidRDefault="00BF285C">
      <w:pPr>
        <w:pStyle w:val="BodyText"/>
        <w:ind w:left="0" w:firstLine="0"/>
      </w:pPr>
    </w:p>
    <w:p w14:paraId="25217E14" w14:textId="77777777" w:rsidR="00BF285C" w:rsidRDefault="00554C4F">
      <w:pPr>
        <w:pStyle w:val="BodyText"/>
        <w:ind w:left="360" w:right="62" w:firstLine="0"/>
      </w:pPr>
      <w:r>
        <w:t>Program</w:t>
      </w:r>
      <w:r>
        <w:rPr>
          <w:spacing w:val="-4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divided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categories,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Candidate</w:t>
      </w:r>
      <w:r>
        <w:rPr>
          <w:spacing w:val="-5"/>
        </w:rPr>
        <w:t xml:space="preserve"> </w:t>
      </w:r>
      <w:r>
        <w:t>Performance Evaluation and Program Design and Process Evaluation.</w:t>
      </w:r>
    </w:p>
    <w:p w14:paraId="25217E15" w14:textId="77777777" w:rsidR="00BF285C" w:rsidRDefault="00BF285C">
      <w:pPr>
        <w:pStyle w:val="BodyText"/>
        <w:spacing w:before="1"/>
        <w:ind w:left="0" w:firstLine="0"/>
      </w:pPr>
    </w:p>
    <w:p w14:paraId="25217E16" w14:textId="77777777" w:rsidR="00BF285C" w:rsidRDefault="00554C4F">
      <w:pPr>
        <w:pStyle w:val="BodyText"/>
        <w:ind w:left="360" w:right="62" w:firstLine="0"/>
      </w:pPr>
      <w:r>
        <w:t xml:space="preserve">The COE Associate Dean and the Director, Planning and </w:t>
      </w:r>
      <w:proofErr w:type="gramStart"/>
      <w:r>
        <w:t>Assessment</w:t>
      </w:r>
      <w:proofErr w:type="gramEnd"/>
      <w:r>
        <w:t xml:space="preserve"> oversee the implementation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collection.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COE</w:t>
      </w:r>
      <w:r>
        <w:rPr>
          <w:spacing w:val="-5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offices are responsible for the identification of their evaluation tools and the collection of data.</w:t>
      </w:r>
    </w:p>
    <w:p w14:paraId="25217E17" w14:textId="77777777" w:rsidR="00BF285C" w:rsidRDefault="00BF285C">
      <w:pPr>
        <w:pStyle w:val="BodyText"/>
        <w:ind w:left="0" w:firstLine="0"/>
      </w:pPr>
    </w:p>
    <w:p w14:paraId="25217E18" w14:textId="77777777" w:rsidR="00BF285C" w:rsidRDefault="00554C4F">
      <w:pPr>
        <w:pStyle w:val="Heading1"/>
      </w:pPr>
      <w:r>
        <w:rPr>
          <w:color w:val="2E5395"/>
        </w:rPr>
        <w:t>Program</w:t>
      </w:r>
      <w:r>
        <w:rPr>
          <w:color w:val="2E5395"/>
          <w:spacing w:val="-15"/>
        </w:rPr>
        <w:t xml:space="preserve"> </w:t>
      </w:r>
      <w:r>
        <w:rPr>
          <w:color w:val="2E5395"/>
        </w:rPr>
        <w:t>Candidate</w:t>
      </w:r>
      <w:r>
        <w:rPr>
          <w:color w:val="2E5395"/>
          <w:spacing w:val="-12"/>
        </w:rPr>
        <w:t xml:space="preserve"> </w:t>
      </w:r>
      <w:r>
        <w:rPr>
          <w:color w:val="2E5395"/>
        </w:rPr>
        <w:t>Performance</w:t>
      </w:r>
      <w:r>
        <w:rPr>
          <w:color w:val="2E5395"/>
          <w:spacing w:val="-14"/>
        </w:rPr>
        <w:t xml:space="preserve"> </w:t>
      </w:r>
      <w:r>
        <w:rPr>
          <w:color w:val="2E5395"/>
          <w:spacing w:val="-2"/>
        </w:rPr>
        <w:t>Evaluation</w:t>
      </w:r>
    </w:p>
    <w:p w14:paraId="25217E19" w14:textId="77777777" w:rsidR="00BF285C" w:rsidRDefault="00554C4F">
      <w:pPr>
        <w:pStyle w:val="BodyText"/>
        <w:spacing w:before="2"/>
        <w:ind w:left="360" w:right="62" w:firstLine="0"/>
      </w:pPr>
      <w:r>
        <w:t>Data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year,</w:t>
      </w:r>
      <w:r>
        <w:rPr>
          <w:spacing w:val="-3"/>
        </w:rPr>
        <w:t xml:space="preserve"> </w:t>
      </w:r>
      <w:r>
        <w:t>disaggregated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certification</w:t>
      </w:r>
      <w:r>
        <w:rPr>
          <w:spacing w:val="-3"/>
        </w:rPr>
        <w:t xml:space="preserve"> </w:t>
      </w:r>
      <w:r>
        <w:t>area and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demographics.</w:t>
      </w:r>
      <w:r>
        <w:rPr>
          <w:spacing w:val="-3"/>
        </w:rPr>
        <w:t xml:space="preserve"> </w:t>
      </w:r>
      <w:r>
        <w:t xml:space="preserve">This data is provided to programs each semester and the certification advisory committee at the fall </w:t>
      </w:r>
      <w:r>
        <w:rPr>
          <w:spacing w:val="-2"/>
        </w:rPr>
        <w:t>meeting.</w:t>
      </w:r>
    </w:p>
    <w:p w14:paraId="25217E1A" w14:textId="77777777" w:rsidR="00BF285C" w:rsidRDefault="00BF285C">
      <w:pPr>
        <w:pStyle w:val="BodyText"/>
        <w:ind w:left="0" w:firstLine="0"/>
      </w:pPr>
    </w:p>
    <w:p w14:paraId="25217E1B" w14:textId="77777777" w:rsidR="00BF285C" w:rsidRDefault="00554C4F">
      <w:pPr>
        <w:pStyle w:val="ListParagraph"/>
        <w:numPr>
          <w:ilvl w:val="0"/>
          <w:numId w:val="2"/>
        </w:numPr>
        <w:tabs>
          <w:tab w:val="left" w:pos="1079"/>
        </w:tabs>
        <w:spacing w:line="276" w:lineRule="exact"/>
        <w:ind w:left="1079" w:hanging="359"/>
        <w:rPr>
          <w:sz w:val="24"/>
        </w:rPr>
      </w:pPr>
      <w:r>
        <w:rPr>
          <w:sz w:val="24"/>
        </w:rPr>
        <w:t>Candidate</w:t>
      </w:r>
      <w:r>
        <w:rPr>
          <w:spacing w:val="-2"/>
          <w:sz w:val="24"/>
        </w:rPr>
        <w:t xml:space="preserve"> demographics:</w:t>
      </w:r>
    </w:p>
    <w:p w14:paraId="25217E1C" w14:textId="77777777" w:rsidR="00BF285C" w:rsidRDefault="00554C4F">
      <w:pPr>
        <w:pStyle w:val="ListParagraph"/>
        <w:numPr>
          <w:ilvl w:val="1"/>
          <w:numId w:val="2"/>
        </w:numPr>
        <w:tabs>
          <w:tab w:val="left" w:pos="1800"/>
        </w:tabs>
        <w:spacing w:line="293" w:lineRule="exact"/>
        <w:rPr>
          <w:sz w:val="24"/>
        </w:rPr>
      </w:pPr>
      <w:r>
        <w:rPr>
          <w:sz w:val="24"/>
        </w:rPr>
        <w:t>Enrolled</w:t>
      </w:r>
      <w:r>
        <w:rPr>
          <w:spacing w:val="-2"/>
          <w:sz w:val="24"/>
        </w:rPr>
        <w:t xml:space="preserve"> </w:t>
      </w:r>
      <w:r>
        <w:rPr>
          <w:sz w:val="24"/>
        </w:rPr>
        <w:t>candidate</w:t>
      </w:r>
      <w:r>
        <w:rPr>
          <w:spacing w:val="-2"/>
          <w:sz w:val="24"/>
        </w:rPr>
        <w:t xml:space="preserve"> </w:t>
      </w:r>
      <w:r>
        <w:rPr>
          <w:sz w:val="24"/>
        </w:rPr>
        <w:t>demographic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data</w:t>
      </w:r>
    </w:p>
    <w:p w14:paraId="25217E1D" w14:textId="77777777" w:rsidR="00BF285C" w:rsidRDefault="00554C4F">
      <w:pPr>
        <w:pStyle w:val="ListParagraph"/>
        <w:numPr>
          <w:ilvl w:val="1"/>
          <w:numId w:val="2"/>
        </w:numPr>
        <w:tabs>
          <w:tab w:val="left" w:pos="1800"/>
        </w:tabs>
        <w:spacing w:line="293" w:lineRule="exact"/>
        <w:rPr>
          <w:sz w:val="24"/>
        </w:rPr>
      </w:pPr>
      <w:r>
        <w:rPr>
          <w:sz w:val="24"/>
        </w:rPr>
        <w:t>Candidate</w:t>
      </w:r>
      <w:r>
        <w:rPr>
          <w:spacing w:val="-2"/>
          <w:sz w:val="24"/>
        </w:rPr>
        <w:t xml:space="preserve"> </w:t>
      </w:r>
      <w:r>
        <w:rPr>
          <w:sz w:val="24"/>
        </w:rPr>
        <w:t>retention</w:t>
      </w:r>
      <w:r>
        <w:rPr>
          <w:spacing w:val="-1"/>
          <w:sz w:val="24"/>
        </w:rPr>
        <w:t xml:space="preserve"> </w:t>
      </w:r>
      <w:r>
        <w:rPr>
          <w:sz w:val="24"/>
        </w:rPr>
        <w:t>rates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past</w:t>
      </w:r>
      <w:r>
        <w:rPr>
          <w:spacing w:val="-1"/>
          <w:sz w:val="24"/>
        </w:rPr>
        <w:t xml:space="preserve"> </w:t>
      </w:r>
      <w:r>
        <w:rPr>
          <w:sz w:val="24"/>
        </w:rPr>
        <w:t>five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years</w:t>
      </w:r>
    </w:p>
    <w:p w14:paraId="25217E1E" w14:textId="77777777" w:rsidR="00BF285C" w:rsidRDefault="00554C4F">
      <w:pPr>
        <w:pStyle w:val="ListParagraph"/>
        <w:numPr>
          <w:ilvl w:val="1"/>
          <w:numId w:val="2"/>
        </w:numPr>
        <w:tabs>
          <w:tab w:val="left" w:pos="1800"/>
        </w:tabs>
        <w:spacing w:line="293" w:lineRule="exact"/>
        <w:rPr>
          <w:sz w:val="24"/>
        </w:rPr>
      </w:pPr>
      <w:r>
        <w:rPr>
          <w:sz w:val="24"/>
        </w:rPr>
        <w:t>Candidate</w:t>
      </w:r>
      <w:r>
        <w:rPr>
          <w:spacing w:val="-2"/>
          <w:sz w:val="24"/>
        </w:rPr>
        <w:t xml:space="preserve"> </w:t>
      </w:r>
      <w:r>
        <w:rPr>
          <w:sz w:val="24"/>
        </w:rPr>
        <w:t>graduation rates for</w:t>
      </w:r>
      <w:r>
        <w:rPr>
          <w:spacing w:val="-2"/>
          <w:sz w:val="24"/>
        </w:rPr>
        <w:t xml:space="preserve"> </w:t>
      </w:r>
      <w:r>
        <w:rPr>
          <w:sz w:val="24"/>
        </w:rPr>
        <w:t>past five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years</w:t>
      </w:r>
    </w:p>
    <w:p w14:paraId="25217E1F" w14:textId="77777777" w:rsidR="00BF285C" w:rsidRDefault="00554C4F">
      <w:pPr>
        <w:pStyle w:val="ListParagraph"/>
        <w:numPr>
          <w:ilvl w:val="1"/>
          <w:numId w:val="2"/>
        </w:numPr>
        <w:tabs>
          <w:tab w:val="left" w:pos="1800"/>
        </w:tabs>
        <w:spacing w:line="293" w:lineRule="exact"/>
        <w:rPr>
          <w:sz w:val="24"/>
        </w:rPr>
      </w:pPr>
      <w:r>
        <w:rPr>
          <w:sz w:val="24"/>
        </w:rPr>
        <w:t>Candidate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1"/>
          <w:sz w:val="24"/>
        </w:rPr>
        <w:t xml:space="preserve"> </w:t>
      </w:r>
      <w:r>
        <w:rPr>
          <w:sz w:val="24"/>
        </w:rPr>
        <w:t>rates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past</w:t>
      </w:r>
      <w:r>
        <w:rPr>
          <w:spacing w:val="-1"/>
          <w:sz w:val="24"/>
        </w:rPr>
        <w:t xml:space="preserve"> </w:t>
      </w:r>
      <w:r>
        <w:rPr>
          <w:sz w:val="24"/>
        </w:rPr>
        <w:t>five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years</w:t>
      </w:r>
    </w:p>
    <w:p w14:paraId="25217E20" w14:textId="77777777" w:rsidR="00BF285C" w:rsidRDefault="00554C4F">
      <w:pPr>
        <w:pStyle w:val="ListParagraph"/>
        <w:numPr>
          <w:ilvl w:val="1"/>
          <w:numId w:val="2"/>
        </w:numPr>
        <w:tabs>
          <w:tab w:val="left" w:pos="1800"/>
        </w:tabs>
        <w:spacing w:line="293" w:lineRule="exact"/>
        <w:rPr>
          <w:sz w:val="24"/>
        </w:rPr>
      </w:pPr>
      <w:r>
        <w:rPr>
          <w:sz w:val="24"/>
        </w:rPr>
        <w:t>Graduate</w:t>
      </w:r>
      <w:r>
        <w:rPr>
          <w:spacing w:val="-1"/>
          <w:sz w:val="24"/>
        </w:rPr>
        <w:t xml:space="preserve"> </w:t>
      </w:r>
      <w:r>
        <w:rPr>
          <w:sz w:val="24"/>
        </w:rPr>
        <w:t>employment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retention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TEA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website</w:t>
      </w:r>
    </w:p>
    <w:p w14:paraId="25217E21" w14:textId="77777777" w:rsidR="00BF285C" w:rsidRDefault="00554C4F">
      <w:pPr>
        <w:pStyle w:val="ListParagraph"/>
        <w:numPr>
          <w:ilvl w:val="1"/>
          <w:numId w:val="2"/>
        </w:numPr>
        <w:tabs>
          <w:tab w:val="left" w:pos="1800"/>
        </w:tabs>
        <w:spacing w:line="293" w:lineRule="exact"/>
        <w:rPr>
          <w:sz w:val="24"/>
        </w:rPr>
      </w:pPr>
      <w:r>
        <w:rPr>
          <w:sz w:val="24"/>
        </w:rPr>
        <w:t>Completed</w:t>
      </w:r>
      <w:r>
        <w:rPr>
          <w:spacing w:val="-5"/>
          <w:sz w:val="24"/>
        </w:rPr>
        <w:t xml:space="preserve"> </w:t>
      </w:r>
      <w:r>
        <w:rPr>
          <w:sz w:val="24"/>
        </w:rPr>
        <w:t>field-based experiences,</w:t>
      </w:r>
      <w:r>
        <w:rPr>
          <w:spacing w:val="-2"/>
          <w:sz w:val="24"/>
        </w:rPr>
        <w:t xml:space="preserve"> </w:t>
      </w:r>
      <w:r>
        <w:rPr>
          <w:sz w:val="24"/>
        </w:rPr>
        <w:t>clinical</w:t>
      </w:r>
      <w:r>
        <w:rPr>
          <w:spacing w:val="-2"/>
          <w:sz w:val="24"/>
        </w:rPr>
        <w:t xml:space="preserve"> </w:t>
      </w:r>
      <w:r>
        <w:rPr>
          <w:sz w:val="24"/>
        </w:rPr>
        <w:t>teaching,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practicums</w:t>
      </w:r>
    </w:p>
    <w:p w14:paraId="25217E22" w14:textId="77777777" w:rsidR="00BF285C" w:rsidRDefault="00554C4F">
      <w:pPr>
        <w:pStyle w:val="ListParagraph"/>
        <w:numPr>
          <w:ilvl w:val="1"/>
          <w:numId w:val="2"/>
        </w:numPr>
        <w:tabs>
          <w:tab w:val="left" w:pos="1800"/>
        </w:tabs>
        <w:spacing w:before="1"/>
        <w:ind w:right="999"/>
        <w:rPr>
          <w:sz w:val="24"/>
        </w:rPr>
      </w:pPr>
      <w:r>
        <w:rPr>
          <w:sz w:val="24"/>
        </w:rPr>
        <w:t>Anticipated</w:t>
      </w:r>
      <w:r>
        <w:rPr>
          <w:spacing w:val="-7"/>
          <w:sz w:val="24"/>
        </w:rPr>
        <w:t xml:space="preserve"> </w:t>
      </w:r>
      <w:r>
        <w:rPr>
          <w:sz w:val="24"/>
        </w:rPr>
        <w:t>candidates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field-based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experiences,</w:t>
      </w:r>
      <w:r>
        <w:rPr>
          <w:spacing w:val="-5"/>
          <w:sz w:val="24"/>
        </w:rPr>
        <w:t xml:space="preserve"> </w:t>
      </w:r>
      <w:r>
        <w:rPr>
          <w:sz w:val="24"/>
        </w:rPr>
        <w:t>clinical</w:t>
      </w:r>
      <w:r>
        <w:rPr>
          <w:spacing w:val="-7"/>
          <w:sz w:val="24"/>
        </w:rPr>
        <w:t xml:space="preserve"> </w:t>
      </w:r>
      <w:r>
        <w:rPr>
          <w:sz w:val="24"/>
        </w:rPr>
        <w:t>teaching,</w:t>
      </w:r>
      <w:r>
        <w:rPr>
          <w:spacing w:val="-7"/>
          <w:sz w:val="24"/>
        </w:rPr>
        <w:t xml:space="preserve"> </w:t>
      </w:r>
      <w:r>
        <w:rPr>
          <w:sz w:val="24"/>
        </w:rPr>
        <w:t>and practicum for next year.</w:t>
      </w:r>
    </w:p>
    <w:p w14:paraId="25217E23" w14:textId="77777777" w:rsidR="00BF285C" w:rsidRDefault="00554C4F">
      <w:pPr>
        <w:pStyle w:val="ListParagraph"/>
        <w:numPr>
          <w:ilvl w:val="0"/>
          <w:numId w:val="2"/>
        </w:numPr>
        <w:tabs>
          <w:tab w:val="left" w:pos="1079"/>
        </w:tabs>
        <w:spacing w:before="275" w:line="276" w:lineRule="exact"/>
        <w:ind w:left="1079" w:hanging="359"/>
        <w:rPr>
          <w:sz w:val="24"/>
        </w:rPr>
      </w:pPr>
      <w:r>
        <w:rPr>
          <w:sz w:val="24"/>
        </w:rPr>
        <w:t xml:space="preserve">Admissions </w:t>
      </w:r>
      <w:r>
        <w:rPr>
          <w:spacing w:val="-2"/>
          <w:sz w:val="24"/>
        </w:rPr>
        <w:t>Criteria</w:t>
      </w:r>
    </w:p>
    <w:p w14:paraId="25217E24" w14:textId="77777777" w:rsidR="00BF285C" w:rsidRDefault="00554C4F">
      <w:pPr>
        <w:pStyle w:val="ListParagraph"/>
        <w:numPr>
          <w:ilvl w:val="1"/>
          <w:numId w:val="2"/>
        </w:numPr>
        <w:tabs>
          <w:tab w:val="left" w:pos="1800"/>
        </w:tabs>
        <w:spacing w:line="293" w:lineRule="exact"/>
        <w:rPr>
          <w:sz w:val="24"/>
        </w:rPr>
      </w:pPr>
      <w:r>
        <w:rPr>
          <w:sz w:val="24"/>
        </w:rPr>
        <w:t>Applied</w:t>
      </w:r>
      <w:r>
        <w:rPr>
          <w:spacing w:val="-1"/>
          <w:sz w:val="24"/>
        </w:rPr>
        <w:t xml:space="preserve"> </w:t>
      </w:r>
      <w:r>
        <w:rPr>
          <w:sz w:val="24"/>
        </w:rPr>
        <w:t>candidates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certification </w:t>
      </w:r>
      <w:r>
        <w:rPr>
          <w:spacing w:val="-4"/>
          <w:sz w:val="24"/>
        </w:rPr>
        <w:t>area</w:t>
      </w:r>
    </w:p>
    <w:p w14:paraId="25217E25" w14:textId="77777777" w:rsidR="00BF285C" w:rsidRDefault="00554C4F">
      <w:pPr>
        <w:pStyle w:val="ListParagraph"/>
        <w:numPr>
          <w:ilvl w:val="1"/>
          <w:numId w:val="2"/>
        </w:numPr>
        <w:tabs>
          <w:tab w:val="left" w:pos="1800"/>
        </w:tabs>
        <w:spacing w:line="293" w:lineRule="exact"/>
        <w:rPr>
          <w:sz w:val="24"/>
        </w:rPr>
      </w:pPr>
      <w:r>
        <w:rPr>
          <w:sz w:val="24"/>
        </w:rPr>
        <w:t>Admitted</w:t>
      </w:r>
      <w:r>
        <w:rPr>
          <w:spacing w:val="-1"/>
          <w:sz w:val="24"/>
        </w:rPr>
        <w:t xml:space="preserve"> </w:t>
      </w:r>
      <w:r>
        <w:rPr>
          <w:sz w:val="24"/>
        </w:rPr>
        <w:t>candidates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certification </w:t>
      </w:r>
      <w:r>
        <w:rPr>
          <w:spacing w:val="-4"/>
          <w:sz w:val="24"/>
        </w:rPr>
        <w:t>area</w:t>
      </w:r>
    </w:p>
    <w:p w14:paraId="25217E26" w14:textId="77777777" w:rsidR="00BF285C" w:rsidRDefault="00554C4F">
      <w:pPr>
        <w:pStyle w:val="ListParagraph"/>
        <w:numPr>
          <w:ilvl w:val="1"/>
          <w:numId w:val="2"/>
        </w:numPr>
        <w:tabs>
          <w:tab w:val="left" w:pos="1800"/>
        </w:tabs>
        <w:spacing w:line="293" w:lineRule="exact"/>
        <w:rPr>
          <w:sz w:val="24"/>
        </w:rPr>
      </w:pPr>
      <w:r>
        <w:rPr>
          <w:sz w:val="24"/>
        </w:rPr>
        <w:t>Enrolled</w:t>
      </w:r>
      <w:r>
        <w:rPr>
          <w:spacing w:val="-1"/>
          <w:sz w:val="24"/>
        </w:rPr>
        <w:t xml:space="preserve"> </w:t>
      </w:r>
      <w:r>
        <w:rPr>
          <w:sz w:val="24"/>
        </w:rPr>
        <w:t>candidates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certification </w:t>
      </w:r>
      <w:r>
        <w:rPr>
          <w:spacing w:val="-4"/>
          <w:sz w:val="24"/>
        </w:rPr>
        <w:t>area</w:t>
      </w:r>
    </w:p>
    <w:p w14:paraId="25217E27" w14:textId="77777777" w:rsidR="00BF285C" w:rsidRDefault="00554C4F">
      <w:pPr>
        <w:pStyle w:val="ListParagraph"/>
        <w:numPr>
          <w:ilvl w:val="1"/>
          <w:numId w:val="2"/>
        </w:numPr>
        <w:tabs>
          <w:tab w:val="left" w:pos="1800"/>
        </w:tabs>
        <w:spacing w:line="293" w:lineRule="exact"/>
        <w:rPr>
          <w:sz w:val="24"/>
        </w:rPr>
      </w:pPr>
      <w:r>
        <w:rPr>
          <w:sz w:val="24"/>
        </w:rPr>
        <w:t>Discontinued</w:t>
      </w:r>
      <w:r>
        <w:rPr>
          <w:spacing w:val="-1"/>
          <w:sz w:val="24"/>
        </w:rPr>
        <w:t xml:space="preserve"> </w:t>
      </w:r>
      <w:r>
        <w:rPr>
          <w:sz w:val="24"/>
        </w:rPr>
        <w:t>candidates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certification </w:t>
      </w:r>
      <w:r>
        <w:rPr>
          <w:spacing w:val="-4"/>
          <w:sz w:val="24"/>
        </w:rPr>
        <w:t>area</w:t>
      </w:r>
    </w:p>
    <w:p w14:paraId="25217E28" w14:textId="77777777" w:rsidR="00BF285C" w:rsidRDefault="00BF285C">
      <w:pPr>
        <w:pStyle w:val="BodyText"/>
        <w:ind w:left="0" w:firstLine="0"/>
      </w:pPr>
    </w:p>
    <w:p w14:paraId="25217E29" w14:textId="77777777" w:rsidR="00BF285C" w:rsidRDefault="00554C4F">
      <w:pPr>
        <w:pStyle w:val="ListParagraph"/>
        <w:numPr>
          <w:ilvl w:val="0"/>
          <w:numId w:val="2"/>
        </w:numPr>
        <w:tabs>
          <w:tab w:val="left" w:pos="1079"/>
        </w:tabs>
        <w:spacing w:line="276" w:lineRule="exact"/>
        <w:ind w:left="1079" w:hanging="359"/>
        <w:rPr>
          <w:sz w:val="24"/>
        </w:rPr>
      </w:pP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Outcomes</w:t>
      </w:r>
      <w:r>
        <w:rPr>
          <w:spacing w:val="-2"/>
          <w:sz w:val="24"/>
        </w:rPr>
        <w:t xml:space="preserve"> </w:t>
      </w:r>
      <w:r>
        <w:rPr>
          <w:sz w:val="24"/>
        </w:rPr>
        <w:t>Evaluation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-</w:t>
      </w:r>
    </w:p>
    <w:p w14:paraId="25217E2A" w14:textId="77777777" w:rsidR="00BF285C" w:rsidRDefault="00554C4F">
      <w:pPr>
        <w:pStyle w:val="ListParagraph"/>
        <w:numPr>
          <w:ilvl w:val="1"/>
          <w:numId w:val="2"/>
        </w:numPr>
        <w:tabs>
          <w:tab w:val="left" w:pos="1800"/>
        </w:tabs>
        <w:ind w:right="264"/>
        <w:rPr>
          <w:sz w:val="24"/>
        </w:rPr>
      </w:pP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achievement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determined</w:t>
      </w:r>
      <w:r>
        <w:rPr>
          <w:spacing w:val="-3"/>
          <w:sz w:val="24"/>
        </w:rPr>
        <w:t xml:space="preserve"> </w:t>
      </w:r>
      <w:r>
        <w:rPr>
          <w:sz w:val="24"/>
        </w:rPr>
        <w:t>standards-based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key assessment aggregated by certification area and demographics</w:t>
      </w:r>
    </w:p>
    <w:p w14:paraId="25217E2B" w14:textId="77777777" w:rsidR="00BF285C" w:rsidRDefault="00554C4F">
      <w:pPr>
        <w:pStyle w:val="ListParagraph"/>
        <w:numPr>
          <w:ilvl w:val="1"/>
          <w:numId w:val="2"/>
        </w:numPr>
        <w:tabs>
          <w:tab w:val="left" w:pos="1800"/>
        </w:tabs>
        <w:spacing w:before="1" w:line="293" w:lineRule="exact"/>
        <w:rPr>
          <w:sz w:val="24"/>
        </w:rPr>
      </w:pP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achievement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1"/>
          <w:sz w:val="24"/>
        </w:rPr>
        <w:t xml:space="preserve"> </w:t>
      </w:r>
      <w:r>
        <w:rPr>
          <w:sz w:val="24"/>
        </w:rPr>
        <w:t>exams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certification </w:t>
      </w:r>
      <w:r>
        <w:rPr>
          <w:spacing w:val="-4"/>
          <w:sz w:val="24"/>
        </w:rPr>
        <w:t>area</w:t>
      </w:r>
    </w:p>
    <w:p w14:paraId="25217E2C" w14:textId="77777777" w:rsidR="00BF285C" w:rsidRDefault="00554C4F">
      <w:pPr>
        <w:pStyle w:val="ListParagraph"/>
        <w:numPr>
          <w:ilvl w:val="2"/>
          <w:numId w:val="2"/>
        </w:numPr>
        <w:tabs>
          <w:tab w:val="left" w:pos="2519"/>
        </w:tabs>
        <w:spacing w:line="293" w:lineRule="exact"/>
        <w:ind w:left="2519" w:hanging="179"/>
        <w:rPr>
          <w:sz w:val="24"/>
        </w:rPr>
      </w:pPr>
      <w:r>
        <w:rPr>
          <w:sz w:val="24"/>
        </w:rPr>
        <w:t>Percent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candidates</w:t>
      </w:r>
      <w:r>
        <w:rPr>
          <w:spacing w:val="-1"/>
          <w:sz w:val="24"/>
        </w:rPr>
        <w:t xml:space="preserve"> </w:t>
      </w:r>
      <w:r>
        <w:rPr>
          <w:sz w:val="24"/>
        </w:rPr>
        <w:t>passing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two </w:t>
      </w:r>
      <w:r>
        <w:rPr>
          <w:spacing w:val="-2"/>
          <w:sz w:val="24"/>
        </w:rPr>
        <w:t>attempts</w:t>
      </w:r>
    </w:p>
    <w:p w14:paraId="25217E2D" w14:textId="77777777" w:rsidR="00BF285C" w:rsidRDefault="00554C4F">
      <w:pPr>
        <w:pStyle w:val="ListParagraph"/>
        <w:numPr>
          <w:ilvl w:val="2"/>
          <w:numId w:val="2"/>
        </w:numPr>
        <w:tabs>
          <w:tab w:val="left" w:pos="2519"/>
        </w:tabs>
        <w:spacing w:line="293" w:lineRule="exact"/>
        <w:ind w:left="2519" w:hanging="179"/>
        <w:rPr>
          <w:sz w:val="24"/>
        </w:rPr>
      </w:pPr>
      <w:r>
        <w:rPr>
          <w:sz w:val="24"/>
        </w:rPr>
        <w:t>Percent</w:t>
      </w:r>
      <w:r>
        <w:rPr>
          <w:spacing w:val="-2"/>
          <w:sz w:val="24"/>
        </w:rPr>
        <w:t xml:space="preserve"> </w:t>
      </w:r>
      <w:r>
        <w:rPr>
          <w:sz w:val="24"/>
        </w:rPr>
        <w:t>of candidates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passing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attempts</w:t>
      </w:r>
    </w:p>
    <w:p w14:paraId="25217E2E" w14:textId="77777777" w:rsidR="00BF285C" w:rsidRDefault="00554C4F">
      <w:pPr>
        <w:pStyle w:val="ListParagraph"/>
        <w:numPr>
          <w:ilvl w:val="1"/>
          <w:numId w:val="2"/>
        </w:numPr>
        <w:tabs>
          <w:tab w:val="left" w:pos="1800"/>
        </w:tabs>
        <w:spacing w:line="293" w:lineRule="exact"/>
        <w:rPr>
          <w:sz w:val="24"/>
        </w:rPr>
      </w:pP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entry,</w:t>
      </w:r>
      <w:r>
        <w:rPr>
          <w:spacing w:val="-1"/>
          <w:sz w:val="24"/>
        </w:rPr>
        <w:t xml:space="preserve"> </w:t>
      </w:r>
      <w:r>
        <w:rPr>
          <w:sz w:val="24"/>
        </w:rPr>
        <w:t>exit, and</w:t>
      </w:r>
      <w:r>
        <w:rPr>
          <w:spacing w:val="-1"/>
          <w:sz w:val="24"/>
        </w:rPr>
        <w:t xml:space="preserve"> </w:t>
      </w:r>
      <w:r>
        <w:rPr>
          <w:sz w:val="24"/>
        </w:rPr>
        <w:t>alumni survey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data</w:t>
      </w:r>
    </w:p>
    <w:p w14:paraId="25217E2F" w14:textId="77777777" w:rsidR="00BF285C" w:rsidRDefault="00BF285C">
      <w:pPr>
        <w:pStyle w:val="ListParagraph"/>
        <w:spacing w:line="293" w:lineRule="exact"/>
        <w:rPr>
          <w:sz w:val="24"/>
        </w:rPr>
        <w:sectPr w:rsidR="00BF285C">
          <w:footerReference w:type="default" r:id="rId8"/>
          <w:type w:val="continuous"/>
          <w:pgSz w:w="12240" w:h="15840"/>
          <w:pgMar w:top="1120" w:right="1440" w:bottom="980" w:left="1080" w:header="0" w:footer="785" w:gutter="0"/>
          <w:pgNumType w:start="1"/>
          <w:cols w:space="720"/>
        </w:sectPr>
      </w:pPr>
    </w:p>
    <w:p w14:paraId="25217E30" w14:textId="77777777" w:rsidR="00BF285C" w:rsidRDefault="00554C4F">
      <w:pPr>
        <w:pStyle w:val="ListParagraph"/>
        <w:numPr>
          <w:ilvl w:val="0"/>
          <w:numId w:val="2"/>
        </w:numPr>
        <w:tabs>
          <w:tab w:val="left" w:pos="1079"/>
        </w:tabs>
        <w:spacing w:before="75"/>
        <w:ind w:left="1079" w:hanging="359"/>
        <w:rPr>
          <w:sz w:val="24"/>
        </w:rPr>
      </w:pPr>
      <w:r>
        <w:rPr>
          <w:sz w:val="24"/>
        </w:rPr>
        <w:lastRenderedPageBreak/>
        <w:t>Principal</w:t>
      </w:r>
      <w:r>
        <w:rPr>
          <w:spacing w:val="-3"/>
          <w:sz w:val="24"/>
        </w:rPr>
        <w:t xml:space="preserve"> </w:t>
      </w:r>
      <w:r>
        <w:rPr>
          <w:sz w:val="24"/>
        </w:rPr>
        <w:t>Survey</w:t>
      </w:r>
      <w:r>
        <w:rPr>
          <w:spacing w:val="-5"/>
          <w:sz w:val="24"/>
        </w:rPr>
        <w:t xml:space="preserve"> </w:t>
      </w:r>
      <w:r>
        <w:rPr>
          <w:sz w:val="24"/>
        </w:rPr>
        <w:t>data by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certification area-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available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from </w:t>
      </w:r>
      <w:r>
        <w:rPr>
          <w:spacing w:val="-5"/>
          <w:sz w:val="24"/>
        </w:rPr>
        <w:t>TEA</w:t>
      </w:r>
    </w:p>
    <w:p w14:paraId="25217E31" w14:textId="77777777" w:rsidR="00BF285C" w:rsidRDefault="00554C4F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Teacher</w:t>
      </w:r>
      <w:r>
        <w:rPr>
          <w:spacing w:val="-1"/>
          <w:sz w:val="24"/>
        </w:rPr>
        <w:t xml:space="preserve"> </w:t>
      </w:r>
      <w:r>
        <w:rPr>
          <w:sz w:val="24"/>
        </w:rPr>
        <w:t>Satisfaction Survey</w:t>
      </w:r>
      <w:r>
        <w:rPr>
          <w:spacing w:val="-6"/>
          <w:sz w:val="24"/>
        </w:rPr>
        <w:t xml:space="preserve"> </w:t>
      </w:r>
      <w:r>
        <w:rPr>
          <w:sz w:val="24"/>
        </w:rPr>
        <w:t>data by</w:t>
      </w:r>
      <w:r>
        <w:rPr>
          <w:spacing w:val="-6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2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available from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TEA</w:t>
      </w:r>
    </w:p>
    <w:p w14:paraId="25217E32" w14:textId="77777777" w:rsidR="00BF285C" w:rsidRDefault="00554C4F">
      <w:pPr>
        <w:pStyle w:val="ListParagraph"/>
        <w:numPr>
          <w:ilvl w:val="0"/>
          <w:numId w:val="2"/>
        </w:numPr>
        <w:tabs>
          <w:tab w:val="left" w:pos="1080"/>
        </w:tabs>
        <w:ind w:right="541"/>
        <w:rPr>
          <w:sz w:val="24"/>
        </w:rPr>
      </w:pPr>
      <w:r>
        <w:rPr>
          <w:sz w:val="24"/>
        </w:rPr>
        <w:t>K-12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Achievement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achievement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taught</w:t>
      </w:r>
      <w:r>
        <w:rPr>
          <w:spacing w:val="-4"/>
          <w:sz w:val="24"/>
        </w:rPr>
        <w:t xml:space="preserve"> </w:t>
      </w:r>
      <w:r>
        <w:rPr>
          <w:sz w:val="24"/>
        </w:rPr>
        <w:t>by graduates – as available from TEA</w:t>
      </w:r>
    </w:p>
    <w:p w14:paraId="25217E33" w14:textId="77777777" w:rsidR="00BF285C" w:rsidRDefault="00BF285C">
      <w:pPr>
        <w:pStyle w:val="BodyText"/>
        <w:spacing w:before="41"/>
        <w:ind w:left="0" w:firstLine="0"/>
      </w:pPr>
    </w:p>
    <w:p w14:paraId="25217E34" w14:textId="77777777" w:rsidR="00BF285C" w:rsidRDefault="00554C4F">
      <w:pPr>
        <w:pStyle w:val="Heading1"/>
        <w:spacing w:before="1" w:line="317" w:lineRule="exact"/>
      </w:pPr>
      <w:r>
        <w:rPr>
          <w:color w:val="2E5395"/>
        </w:rPr>
        <w:t>Program</w:t>
      </w:r>
      <w:r>
        <w:rPr>
          <w:color w:val="2E5395"/>
          <w:spacing w:val="-12"/>
        </w:rPr>
        <w:t xml:space="preserve"> </w:t>
      </w:r>
      <w:r>
        <w:rPr>
          <w:color w:val="2E5395"/>
        </w:rPr>
        <w:t>Design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and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Process</w:t>
      </w:r>
      <w:r>
        <w:rPr>
          <w:color w:val="2E5395"/>
          <w:spacing w:val="-9"/>
        </w:rPr>
        <w:t xml:space="preserve"> </w:t>
      </w:r>
      <w:r>
        <w:rPr>
          <w:color w:val="2E5395"/>
          <w:spacing w:val="-2"/>
        </w:rPr>
        <w:t>Evaluation</w:t>
      </w:r>
    </w:p>
    <w:p w14:paraId="25217E35" w14:textId="77777777" w:rsidR="00BF285C" w:rsidRDefault="00554C4F">
      <w:pPr>
        <w:pStyle w:val="BodyText"/>
        <w:ind w:left="360" w:right="62" w:firstLine="0"/>
      </w:pP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annually and be shared with College of Education Faculty and the Teacher Certification Committee advisory board.</w:t>
      </w:r>
    </w:p>
    <w:p w14:paraId="25217E36" w14:textId="77777777" w:rsidR="00BF285C" w:rsidRDefault="00554C4F">
      <w:pPr>
        <w:pStyle w:val="ListParagraph"/>
        <w:numPr>
          <w:ilvl w:val="0"/>
          <w:numId w:val="1"/>
        </w:numPr>
        <w:tabs>
          <w:tab w:val="left" w:pos="1080"/>
        </w:tabs>
        <w:spacing w:before="275"/>
        <w:ind w:right="61"/>
        <w:rPr>
          <w:color w:val="4471C4"/>
          <w:sz w:val="24"/>
        </w:rPr>
      </w:pPr>
      <w:r>
        <w:rPr>
          <w:sz w:val="24"/>
        </w:rPr>
        <w:t>Admissions</w:t>
      </w:r>
      <w:r>
        <w:rPr>
          <w:spacing w:val="-2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Evaluation-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6"/>
          <w:sz w:val="24"/>
        </w:rPr>
        <w:t xml:space="preserve"> </w:t>
      </w:r>
      <w:r>
        <w:rPr>
          <w:sz w:val="24"/>
        </w:rPr>
        <w:t>processes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reviewed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least</w:t>
      </w:r>
      <w:r>
        <w:rPr>
          <w:spacing w:val="-3"/>
          <w:sz w:val="24"/>
        </w:rPr>
        <w:t xml:space="preserve"> </w:t>
      </w:r>
      <w:r>
        <w:rPr>
          <w:sz w:val="24"/>
        </w:rPr>
        <w:t>an annual basis.</w:t>
      </w:r>
    </w:p>
    <w:p w14:paraId="25217E37" w14:textId="77777777" w:rsidR="00BF285C" w:rsidRDefault="00554C4F">
      <w:pPr>
        <w:pStyle w:val="ListParagraph"/>
        <w:numPr>
          <w:ilvl w:val="1"/>
          <w:numId w:val="1"/>
        </w:numPr>
        <w:tabs>
          <w:tab w:val="left" w:pos="1440"/>
        </w:tabs>
        <w:spacing w:line="293" w:lineRule="exact"/>
        <w:rPr>
          <w:sz w:val="24"/>
        </w:rPr>
      </w:pPr>
      <w:r>
        <w:rPr>
          <w:sz w:val="24"/>
        </w:rPr>
        <w:t>Admitted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1"/>
          <w:sz w:val="24"/>
        </w:rPr>
        <w:t xml:space="preserve"> </w:t>
      </w:r>
      <w:r>
        <w:rPr>
          <w:sz w:val="24"/>
        </w:rPr>
        <w:t>accurately</w:t>
      </w:r>
      <w:r>
        <w:rPr>
          <w:spacing w:val="-5"/>
          <w:sz w:val="24"/>
        </w:rPr>
        <w:t xml:space="preserve"> </w:t>
      </w:r>
      <w:r>
        <w:rPr>
          <w:sz w:val="24"/>
        </w:rPr>
        <w:t>reported 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ECOS within 7 </w:t>
      </w:r>
      <w:r>
        <w:rPr>
          <w:spacing w:val="-4"/>
          <w:sz w:val="24"/>
        </w:rPr>
        <w:t>days</w:t>
      </w:r>
    </w:p>
    <w:p w14:paraId="25217E38" w14:textId="77777777" w:rsidR="00BF285C" w:rsidRDefault="00554C4F">
      <w:pPr>
        <w:pStyle w:val="ListParagraph"/>
        <w:numPr>
          <w:ilvl w:val="1"/>
          <w:numId w:val="1"/>
        </w:numPr>
        <w:tabs>
          <w:tab w:val="left" w:pos="1440"/>
        </w:tabs>
        <w:spacing w:line="293" w:lineRule="exact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Admission</w:t>
      </w:r>
      <w:r>
        <w:rPr>
          <w:spacing w:val="-2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complete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for all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areas</w:t>
      </w:r>
    </w:p>
    <w:p w14:paraId="25217E39" w14:textId="77777777" w:rsidR="00BF285C" w:rsidRDefault="00554C4F">
      <w:pPr>
        <w:pStyle w:val="ListParagraph"/>
        <w:numPr>
          <w:ilvl w:val="1"/>
          <w:numId w:val="1"/>
        </w:numPr>
        <w:tabs>
          <w:tab w:val="left" w:pos="1440"/>
        </w:tabs>
        <w:ind w:right="8"/>
        <w:rPr>
          <w:sz w:val="24"/>
        </w:rPr>
      </w:pPr>
      <w:r>
        <w:rPr>
          <w:sz w:val="24"/>
        </w:rPr>
        <w:t>Advanced</w:t>
      </w:r>
      <w:r>
        <w:rPr>
          <w:spacing w:val="-2"/>
          <w:sz w:val="24"/>
        </w:rPr>
        <w:t xml:space="preserve"> </w:t>
      </w:r>
      <w:r>
        <w:rPr>
          <w:sz w:val="24"/>
        </w:rPr>
        <w:t>admission</w:t>
      </w:r>
      <w:r>
        <w:rPr>
          <w:spacing w:val="-4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received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UHCL</w:t>
      </w:r>
      <w:r>
        <w:rPr>
          <w:spacing w:val="-10"/>
          <w:sz w:val="24"/>
        </w:rPr>
        <w:t xml:space="preserve"> </w:t>
      </w:r>
      <w:r>
        <w:rPr>
          <w:sz w:val="24"/>
        </w:rPr>
        <w:t>admissions</w:t>
      </w:r>
      <w:r>
        <w:rPr>
          <w:spacing w:val="-4"/>
          <w:sz w:val="24"/>
        </w:rPr>
        <w:t xml:space="preserve"> </w:t>
      </w:r>
      <w:r>
        <w:rPr>
          <w:sz w:val="24"/>
        </w:rPr>
        <w:t>office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timely </w:t>
      </w:r>
      <w:r>
        <w:rPr>
          <w:spacing w:val="-2"/>
          <w:sz w:val="24"/>
        </w:rPr>
        <w:t>manner</w:t>
      </w:r>
    </w:p>
    <w:p w14:paraId="25217E3A" w14:textId="77777777" w:rsidR="00BF285C" w:rsidRDefault="00554C4F">
      <w:pPr>
        <w:pStyle w:val="ListParagraph"/>
        <w:numPr>
          <w:ilvl w:val="1"/>
          <w:numId w:val="1"/>
        </w:numPr>
        <w:tabs>
          <w:tab w:val="left" w:pos="1440"/>
        </w:tabs>
        <w:spacing w:line="293" w:lineRule="exact"/>
        <w:rPr>
          <w:sz w:val="24"/>
        </w:rPr>
      </w:pPr>
      <w:r>
        <w:rPr>
          <w:sz w:val="24"/>
        </w:rPr>
        <w:t>Admission</w:t>
      </w:r>
      <w:r>
        <w:rPr>
          <w:spacing w:val="-2"/>
          <w:sz w:val="24"/>
        </w:rPr>
        <w:t xml:space="preserve"> </w:t>
      </w:r>
      <w:r>
        <w:rPr>
          <w:sz w:val="24"/>
        </w:rPr>
        <w:t>criteria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rubrics</w:t>
      </w:r>
      <w:r>
        <w:rPr>
          <w:spacing w:val="-2"/>
          <w:sz w:val="24"/>
        </w:rPr>
        <w:t xml:space="preserve"> </w:t>
      </w:r>
      <w:r>
        <w:rPr>
          <w:sz w:val="24"/>
        </w:rPr>
        <w:t>meet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needs</w:t>
      </w:r>
    </w:p>
    <w:p w14:paraId="25217E3B" w14:textId="77777777" w:rsidR="00BF285C" w:rsidRDefault="00554C4F">
      <w:pPr>
        <w:pStyle w:val="ListParagraph"/>
        <w:numPr>
          <w:ilvl w:val="0"/>
          <w:numId w:val="1"/>
        </w:numPr>
        <w:tabs>
          <w:tab w:val="left" w:pos="1080"/>
        </w:tabs>
        <w:spacing w:before="275"/>
        <w:ind w:right="86"/>
        <w:rPr>
          <w:sz w:val="24"/>
        </w:rPr>
      </w:pPr>
      <w:r>
        <w:rPr>
          <w:sz w:val="24"/>
        </w:rPr>
        <w:t>Certification Program Curriculum Evaluation – The COE Office of Planning and 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COE</w:t>
      </w:r>
      <w:r>
        <w:rPr>
          <w:spacing w:val="-5"/>
          <w:sz w:val="24"/>
        </w:rPr>
        <w:t xml:space="preserve"> </w:t>
      </w:r>
      <w:r>
        <w:rPr>
          <w:sz w:val="24"/>
        </w:rPr>
        <w:t>Faculty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engage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 evaluation data reviews each spring within 3 weeks of the end of spring semester data collection. Review process includes, but not limited to:</w:t>
      </w:r>
    </w:p>
    <w:p w14:paraId="25217E3C" w14:textId="77777777" w:rsidR="00BF285C" w:rsidRDefault="00554C4F">
      <w:pPr>
        <w:pStyle w:val="ListParagraph"/>
        <w:numPr>
          <w:ilvl w:val="1"/>
          <w:numId w:val="1"/>
        </w:numPr>
        <w:tabs>
          <w:tab w:val="left" w:pos="1800"/>
        </w:tabs>
        <w:spacing w:line="294" w:lineRule="exact"/>
        <w:ind w:left="1800"/>
        <w:rPr>
          <w:sz w:val="24"/>
        </w:rPr>
      </w:pPr>
      <w:r>
        <w:rPr>
          <w:sz w:val="24"/>
        </w:rPr>
        <w:t>COE</w:t>
      </w:r>
      <w:r>
        <w:rPr>
          <w:spacing w:val="-4"/>
          <w:sz w:val="24"/>
        </w:rPr>
        <w:t xml:space="preserve"> </w:t>
      </w:r>
      <w:r>
        <w:rPr>
          <w:sz w:val="24"/>
        </w:rPr>
        <w:t>Office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Planning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Assessment</w:t>
      </w:r>
      <w:r>
        <w:rPr>
          <w:spacing w:val="-1"/>
          <w:sz w:val="24"/>
        </w:rPr>
        <w:t xml:space="preserve"> </w:t>
      </w:r>
      <w:r>
        <w:rPr>
          <w:sz w:val="24"/>
        </w:rPr>
        <w:t>provides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programs</w:t>
      </w:r>
    </w:p>
    <w:p w14:paraId="25217E3D" w14:textId="77777777" w:rsidR="00BF285C" w:rsidRDefault="00554C4F">
      <w:pPr>
        <w:pStyle w:val="ListParagraph"/>
        <w:numPr>
          <w:ilvl w:val="2"/>
          <w:numId w:val="1"/>
        </w:numPr>
        <w:tabs>
          <w:tab w:val="left" w:pos="2580"/>
        </w:tabs>
        <w:spacing w:before="2"/>
        <w:rPr>
          <w:sz w:val="24"/>
        </w:rPr>
      </w:pP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collected student</w:t>
      </w:r>
      <w:r>
        <w:rPr>
          <w:spacing w:val="-1"/>
          <w:sz w:val="24"/>
        </w:rPr>
        <w:t xml:space="preserve"> </w:t>
      </w:r>
      <w:r>
        <w:rPr>
          <w:sz w:val="24"/>
        </w:rPr>
        <w:t>assessment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results,</w:t>
      </w:r>
    </w:p>
    <w:p w14:paraId="25217E3E" w14:textId="77777777" w:rsidR="00BF285C" w:rsidRDefault="00554C4F">
      <w:pPr>
        <w:pStyle w:val="ListParagraph"/>
        <w:numPr>
          <w:ilvl w:val="2"/>
          <w:numId w:val="1"/>
        </w:numPr>
        <w:tabs>
          <w:tab w:val="left" w:pos="2520"/>
        </w:tabs>
        <w:spacing w:before="22"/>
        <w:ind w:left="2520" w:hanging="360"/>
        <w:rPr>
          <w:sz w:val="24"/>
        </w:rPr>
      </w:pPr>
      <w:r>
        <w:rPr>
          <w:sz w:val="24"/>
        </w:rPr>
        <w:t>entry, exit,</w:t>
      </w:r>
      <w:r>
        <w:rPr>
          <w:spacing w:val="-2"/>
          <w:sz w:val="24"/>
        </w:rPr>
        <w:t xml:space="preserve"> </w:t>
      </w:r>
      <w:r>
        <w:rPr>
          <w:sz w:val="24"/>
        </w:rPr>
        <w:t>alumni</w:t>
      </w:r>
      <w:r>
        <w:rPr>
          <w:spacing w:val="-1"/>
          <w:sz w:val="24"/>
        </w:rPr>
        <w:t xml:space="preserve"> </w:t>
      </w:r>
      <w:r>
        <w:rPr>
          <w:sz w:val="24"/>
        </w:rPr>
        <w:t>survey</w:t>
      </w:r>
      <w:r>
        <w:rPr>
          <w:spacing w:val="-4"/>
          <w:sz w:val="24"/>
        </w:rPr>
        <w:t xml:space="preserve"> data</w:t>
      </w:r>
    </w:p>
    <w:p w14:paraId="25217E3F" w14:textId="77777777" w:rsidR="00BF285C" w:rsidRDefault="00554C4F">
      <w:pPr>
        <w:pStyle w:val="ListParagraph"/>
        <w:numPr>
          <w:ilvl w:val="2"/>
          <w:numId w:val="1"/>
        </w:numPr>
        <w:tabs>
          <w:tab w:val="left" w:pos="2520"/>
        </w:tabs>
        <w:spacing w:before="21"/>
        <w:ind w:left="2520" w:hanging="360"/>
        <w:rPr>
          <w:sz w:val="24"/>
        </w:rPr>
      </w:pPr>
      <w:r>
        <w:rPr>
          <w:sz w:val="24"/>
        </w:rPr>
        <w:t>TEA</w:t>
      </w:r>
      <w:r>
        <w:rPr>
          <w:spacing w:val="-2"/>
          <w:sz w:val="24"/>
        </w:rPr>
        <w:t xml:space="preserve"> </w:t>
      </w:r>
      <w:r>
        <w:rPr>
          <w:sz w:val="24"/>
        </w:rPr>
        <w:t>teacher and principal</w:t>
      </w:r>
      <w:r>
        <w:rPr>
          <w:spacing w:val="-1"/>
          <w:sz w:val="24"/>
        </w:rPr>
        <w:t xml:space="preserve"> </w:t>
      </w:r>
      <w:r>
        <w:rPr>
          <w:sz w:val="24"/>
        </w:rPr>
        <w:t>survey</w:t>
      </w:r>
      <w:r>
        <w:rPr>
          <w:spacing w:val="-5"/>
          <w:sz w:val="24"/>
        </w:rPr>
        <w:t xml:space="preserve"> </w:t>
      </w:r>
      <w:r>
        <w:rPr>
          <w:sz w:val="24"/>
        </w:rPr>
        <w:t>data,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as </w:t>
      </w:r>
      <w:r>
        <w:rPr>
          <w:spacing w:val="-2"/>
          <w:sz w:val="24"/>
        </w:rPr>
        <w:t>available</w:t>
      </w:r>
    </w:p>
    <w:p w14:paraId="25217E40" w14:textId="77777777" w:rsidR="00BF285C" w:rsidRDefault="00554C4F">
      <w:pPr>
        <w:pStyle w:val="ListParagraph"/>
        <w:numPr>
          <w:ilvl w:val="2"/>
          <w:numId w:val="1"/>
        </w:numPr>
        <w:tabs>
          <w:tab w:val="left" w:pos="2520"/>
        </w:tabs>
        <w:spacing w:before="22"/>
        <w:ind w:left="2520" w:hanging="360"/>
        <w:rPr>
          <w:sz w:val="24"/>
        </w:rPr>
      </w:pPr>
      <w:r>
        <w:rPr>
          <w:sz w:val="24"/>
        </w:rPr>
        <w:t>TEA</w:t>
      </w:r>
      <w:r>
        <w:rPr>
          <w:spacing w:val="-4"/>
          <w:sz w:val="24"/>
        </w:rPr>
        <w:t xml:space="preserve"> </w:t>
      </w:r>
      <w:r>
        <w:rPr>
          <w:sz w:val="24"/>
        </w:rPr>
        <w:t>teacher retention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data, as </w:t>
      </w:r>
      <w:r>
        <w:rPr>
          <w:spacing w:val="-2"/>
          <w:sz w:val="24"/>
        </w:rPr>
        <w:t>available</w:t>
      </w:r>
    </w:p>
    <w:p w14:paraId="25217E41" w14:textId="77777777" w:rsidR="00BF285C" w:rsidRDefault="00554C4F">
      <w:pPr>
        <w:pStyle w:val="ListParagraph"/>
        <w:numPr>
          <w:ilvl w:val="2"/>
          <w:numId w:val="1"/>
        </w:numPr>
        <w:tabs>
          <w:tab w:val="left" w:pos="2520"/>
        </w:tabs>
        <w:spacing w:before="21"/>
        <w:ind w:left="2520" w:hanging="360"/>
        <w:rPr>
          <w:sz w:val="24"/>
        </w:rPr>
      </w:pPr>
      <w:r>
        <w:rPr>
          <w:sz w:val="24"/>
        </w:rPr>
        <w:t>TEA</w:t>
      </w:r>
      <w:r>
        <w:rPr>
          <w:spacing w:val="-4"/>
          <w:sz w:val="24"/>
        </w:rPr>
        <w:t xml:space="preserve"> </w:t>
      </w:r>
      <w:r>
        <w:rPr>
          <w:sz w:val="24"/>
        </w:rPr>
        <w:t>classroom</w:t>
      </w:r>
      <w:r>
        <w:rPr>
          <w:spacing w:val="-1"/>
          <w:sz w:val="24"/>
        </w:rPr>
        <w:t xml:space="preserve"> </w:t>
      </w:r>
      <w:r>
        <w:rPr>
          <w:sz w:val="24"/>
        </w:rPr>
        <w:t>student assessment</w:t>
      </w:r>
      <w:r>
        <w:rPr>
          <w:spacing w:val="-1"/>
          <w:sz w:val="24"/>
        </w:rPr>
        <w:t xml:space="preserve"> </w:t>
      </w:r>
      <w:r>
        <w:rPr>
          <w:sz w:val="24"/>
        </w:rPr>
        <w:t>data,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as </w:t>
      </w:r>
      <w:r>
        <w:rPr>
          <w:spacing w:val="-2"/>
          <w:sz w:val="24"/>
        </w:rPr>
        <w:t>available</w:t>
      </w:r>
    </w:p>
    <w:p w14:paraId="25217E42" w14:textId="77777777" w:rsidR="00BF285C" w:rsidRDefault="00554C4F">
      <w:pPr>
        <w:pStyle w:val="ListParagraph"/>
        <w:numPr>
          <w:ilvl w:val="1"/>
          <w:numId w:val="1"/>
        </w:numPr>
        <w:tabs>
          <w:tab w:val="left" w:pos="1800"/>
        </w:tabs>
        <w:spacing w:before="22" w:line="293" w:lineRule="exact"/>
        <w:ind w:left="1800"/>
        <w:rPr>
          <w:sz w:val="24"/>
        </w:rPr>
      </w:pPr>
      <w:r>
        <w:rPr>
          <w:sz w:val="24"/>
        </w:rPr>
        <w:t>Programs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internally</w:t>
      </w:r>
      <w:r>
        <w:rPr>
          <w:spacing w:val="-6"/>
          <w:sz w:val="24"/>
        </w:rPr>
        <w:t xml:space="preserve"> </w:t>
      </w:r>
      <w:r>
        <w:rPr>
          <w:sz w:val="24"/>
        </w:rPr>
        <w:t>collected student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assessment </w:t>
      </w:r>
      <w:r>
        <w:rPr>
          <w:spacing w:val="-4"/>
          <w:sz w:val="24"/>
        </w:rPr>
        <w:t>data</w:t>
      </w:r>
    </w:p>
    <w:p w14:paraId="25217E43" w14:textId="77777777" w:rsidR="00BF285C" w:rsidRDefault="00554C4F">
      <w:pPr>
        <w:pStyle w:val="ListParagraph"/>
        <w:numPr>
          <w:ilvl w:val="1"/>
          <w:numId w:val="1"/>
        </w:numPr>
        <w:tabs>
          <w:tab w:val="left" w:pos="1800"/>
        </w:tabs>
        <w:ind w:left="1800" w:right="562"/>
        <w:rPr>
          <w:sz w:val="24"/>
        </w:rPr>
      </w:pPr>
      <w:r>
        <w:rPr>
          <w:sz w:val="24"/>
        </w:rPr>
        <w:t>Programs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P&amp;A</w:t>
      </w:r>
      <w:r>
        <w:rPr>
          <w:spacing w:val="-4"/>
          <w:sz w:val="24"/>
        </w:rPr>
        <w:t xml:space="preserve"> </w:t>
      </w:r>
      <w:r>
        <w:rPr>
          <w:sz w:val="24"/>
        </w:rPr>
        <w:t>Office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results</w:t>
      </w:r>
      <w:r>
        <w:rPr>
          <w:spacing w:val="-4"/>
          <w:sz w:val="24"/>
        </w:rPr>
        <w:t xml:space="preserve"> </w:t>
      </w:r>
      <w:r>
        <w:rPr>
          <w:sz w:val="24"/>
        </w:rPr>
        <w:t>to determine required changes for fall semester.</w:t>
      </w:r>
    </w:p>
    <w:p w14:paraId="25217E44" w14:textId="77777777" w:rsidR="00BF285C" w:rsidRDefault="00554C4F">
      <w:pPr>
        <w:pStyle w:val="ListParagraph"/>
        <w:numPr>
          <w:ilvl w:val="1"/>
          <w:numId w:val="1"/>
        </w:numPr>
        <w:tabs>
          <w:tab w:val="left" w:pos="1800"/>
        </w:tabs>
        <w:ind w:left="1800" w:right="332"/>
        <w:rPr>
          <w:sz w:val="24"/>
        </w:rPr>
      </w:pP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Results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reports</w:t>
      </w:r>
      <w:r>
        <w:rPr>
          <w:spacing w:val="-5"/>
          <w:sz w:val="24"/>
        </w:rPr>
        <w:t xml:space="preserve"> </w:t>
      </w:r>
      <w:r>
        <w:rPr>
          <w:sz w:val="24"/>
        </w:rPr>
        <w:t>due</w:t>
      </w:r>
      <w:r>
        <w:rPr>
          <w:spacing w:val="-6"/>
          <w:sz w:val="24"/>
        </w:rPr>
        <w:t xml:space="preserve"> </w:t>
      </w:r>
      <w:r>
        <w:rPr>
          <w:sz w:val="24"/>
        </w:rPr>
        <w:t>June</w:t>
      </w:r>
      <w:r>
        <w:rPr>
          <w:spacing w:val="-6"/>
          <w:sz w:val="24"/>
        </w:rPr>
        <w:t xml:space="preserve"> </w:t>
      </w:r>
      <w:r>
        <w:rPr>
          <w:sz w:val="24"/>
        </w:rPr>
        <w:t>30.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Outcomes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Plans </w:t>
      </w:r>
      <w:proofErr w:type="gramStart"/>
      <w:r>
        <w:rPr>
          <w:sz w:val="24"/>
        </w:rPr>
        <w:t>due</w:t>
      </w:r>
      <w:proofErr w:type="gramEnd"/>
      <w:r>
        <w:rPr>
          <w:sz w:val="24"/>
        </w:rPr>
        <w:t xml:space="preserve"> September 1 each year.</w:t>
      </w:r>
    </w:p>
    <w:p w14:paraId="25217E45" w14:textId="77777777" w:rsidR="00BF285C" w:rsidRDefault="00554C4F">
      <w:pPr>
        <w:pStyle w:val="ListParagraph"/>
        <w:numPr>
          <w:ilvl w:val="1"/>
          <w:numId w:val="1"/>
        </w:numPr>
        <w:tabs>
          <w:tab w:val="left" w:pos="1800"/>
        </w:tabs>
        <w:ind w:left="1800" w:right="797"/>
        <w:rPr>
          <w:sz w:val="24"/>
        </w:rPr>
      </w:pPr>
      <w:r>
        <w:rPr>
          <w:sz w:val="24"/>
        </w:rPr>
        <w:t>Proposed</w:t>
      </w:r>
      <w:r>
        <w:rPr>
          <w:spacing w:val="-4"/>
          <w:sz w:val="24"/>
        </w:rPr>
        <w:t xml:space="preserve"> </w:t>
      </w: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changes</w:t>
      </w:r>
      <w:r>
        <w:rPr>
          <w:spacing w:val="-4"/>
          <w:sz w:val="24"/>
        </w:rPr>
        <w:t xml:space="preserve"> </w:t>
      </w:r>
      <w:r>
        <w:rPr>
          <w:sz w:val="24"/>
        </w:rPr>
        <w:t>due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Academic</w:t>
      </w:r>
      <w:r>
        <w:rPr>
          <w:spacing w:val="-5"/>
          <w:sz w:val="24"/>
        </w:rPr>
        <w:t xml:space="preserve"> </w:t>
      </w: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by November 1 for next </w:t>
      </w:r>
      <w:proofErr w:type="spellStart"/>
      <w:r>
        <w:rPr>
          <w:sz w:val="24"/>
        </w:rPr>
        <w:t>ay</w:t>
      </w:r>
      <w:proofErr w:type="spellEnd"/>
      <w:r>
        <w:rPr>
          <w:sz w:val="24"/>
        </w:rPr>
        <w:t xml:space="preserve"> catalog.</w:t>
      </w:r>
    </w:p>
    <w:p w14:paraId="25217E46" w14:textId="77777777" w:rsidR="00BF285C" w:rsidRDefault="00554C4F">
      <w:pPr>
        <w:pStyle w:val="ListParagraph"/>
        <w:numPr>
          <w:ilvl w:val="1"/>
          <w:numId w:val="1"/>
        </w:numPr>
        <w:tabs>
          <w:tab w:val="left" w:pos="1800"/>
        </w:tabs>
        <w:ind w:left="1800" w:right="742"/>
        <w:rPr>
          <w:sz w:val="24"/>
        </w:rPr>
      </w:pPr>
      <w:r>
        <w:rPr>
          <w:sz w:val="24"/>
        </w:rPr>
        <w:t>Results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Plans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shared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TCC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fall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overall</w:t>
      </w:r>
      <w:r>
        <w:rPr>
          <w:spacing w:val="-4"/>
          <w:sz w:val="24"/>
        </w:rPr>
        <w:t xml:space="preserve"> </w:t>
      </w:r>
      <w:r>
        <w:rPr>
          <w:sz w:val="24"/>
        </w:rPr>
        <w:t>program evaluation review and program needs discussion.</w:t>
      </w:r>
    </w:p>
    <w:p w14:paraId="25217E47" w14:textId="77777777" w:rsidR="00BF285C" w:rsidRDefault="00554C4F">
      <w:pPr>
        <w:pStyle w:val="ListParagraph"/>
        <w:numPr>
          <w:ilvl w:val="0"/>
          <w:numId w:val="1"/>
        </w:numPr>
        <w:tabs>
          <w:tab w:val="left" w:pos="1080"/>
        </w:tabs>
        <w:spacing w:before="274"/>
        <w:ind w:right="102"/>
        <w:rPr>
          <w:sz w:val="24"/>
        </w:rPr>
      </w:pPr>
      <w:r>
        <w:rPr>
          <w:sz w:val="24"/>
        </w:rPr>
        <w:t>State</w:t>
      </w:r>
      <w:r>
        <w:rPr>
          <w:spacing w:val="-5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Exams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Evaluation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Assessments</w:t>
      </w:r>
      <w:r>
        <w:rPr>
          <w:spacing w:val="-4"/>
          <w:sz w:val="24"/>
        </w:rPr>
        <w:t xml:space="preserve"> </w:t>
      </w:r>
      <w:r>
        <w:rPr>
          <w:sz w:val="24"/>
        </w:rPr>
        <w:t>Office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review the following process at least once yearly:</w:t>
      </w:r>
    </w:p>
    <w:p w14:paraId="25217E48" w14:textId="77777777" w:rsidR="00BF285C" w:rsidRDefault="00554C4F">
      <w:pPr>
        <w:pStyle w:val="ListParagraph"/>
        <w:numPr>
          <w:ilvl w:val="1"/>
          <w:numId w:val="1"/>
        </w:numPr>
        <w:tabs>
          <w:tab w:val="left" w:pos="1800"/>
        </w:tabs>
        <w:spacing w:line="293" w:lineRule="exact"/>
        <w:ind w:left="1800"/>
        <w:rPr>
          <w:sz w:val="24"/>
        </w:rPr>
      </w:pP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best attempts,</w:t>
      </w:r>
      <w:r>
        <w:rPr>
          <w:spacing w:val="-1"/>
          <w:sz w:val="24"/>
        </w:rPr>
        <w:t xml:space="preserve"> </w:t>
      </w:r>
      <w:r>
        <w:rPr>
          <w:sz w:val="24"/>
        </w:rPr>
        <w:t>retakes,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success</w:t>
      </w:r>
      <w:r>
        <w:rPr>
          <w:spacing w:val="-2"/>
          <w:sz w:val="24"/>
        </w:rPr>
        <w:t xml:space="preserve"> </w:t>
      </w:r>
      <w:r>
        <w:rPr>
          <w:sz w:val="24"/>
        </w:rPr>
        <w:t>rate 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passing</w:t>
      </w:r>
    </w:p>
    <w:p w14:paraId="25217E49" w14:textId="77777777" w:rsidR="00BF285C" w:rsidRDefault="00554C4F">
      <w:pPr>
        <w:pStyle w:val="ListParagraph"/>
        <w:numPr>
          <w:ilvl w:val="1"/>
          <w:numId w:val="1"/>
        </w:numPr>
        <w:tabs>
          <w:tab w:val="left" w:pos="1800"/>
        </w:tabs>
        <w:spacing w:line="293" w:lineRule="exact"/>
        <w:ind w:left="1800"/>
        <w:rPr>
          <w:sz w:val="24"/>
        </w:rPr>
      </w:pP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Personal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practices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results</w:t>
      </w:r>
    </w:p>
    <w:p w14:paraId="25217E4A" w14:textId="77777777" w:rsidR="00BF285C" w:rsidRDefault="00554C4F">
      <w:pPr>
        <w:pStyle w:val="ListParagraph"/>
        <w:numPr>
          <w:ilvl w:val="1"/>
          <w:numId w:val="1"/>
        </w:numPr>
        <w:tabs>
          <w:tab w:val="left" w:pos="1800"/>
        </w:tabs>
        <w:spacing w:line="293" w:lineRule="exact"/>
        <w:ind w:left="1800"/>
        <w:rPr>
          <w:sz w:val="24"/>
        </w:rPr>
      </w:pP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of faculty</w:t>
      </w:r>
      <w:r>
        <w:rPr>
          <w:spacing w:val="-5"/>
          <w:sz w:val="24"/>
        </w:rPr>
        <w:t xml:space="preserve"> </w:t>
      </w:r>
      <w:r>
        <w:rPr>
          <w:sz w:val="24"/>
        </w:rPr>
        <w:t>on test prep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process</w:t>
      </w:r>
    </w:p>
    <w:p w14:paraId="25217E4B" w14:textId="77777777" w:rsidR="00BF285C" w:rsidRDefault="00554C4F">
      <w:pPr>
        <w:pStyle w:val="ListParagraph"/>
        <w:numPr>
          <w:ilvl w:val="1"/>
          <w:numId w:val="1"/>
        </w:numPr>
        <w:tabs>
          <w:tab w:val="left" w:pos="1800"/>
        </w:tabs>
        <w:spacing w:line="293" w:lineRule="exact"/>
        <w:ind w:left="1800"/>
        <w:rPr>
          <w:sz w:val="24"/>
        </w:rPr>
      </w:pPr>
      <w:r>
        <w:rPr>
          <w:sz w:val="24"/>
        </w:rPr>
        <w:t>Test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reporting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1"/>
          <w:sz w:val="24"/>
        </w:rPr>
        <w:t xml:space="preserve"> </w:t>
      </w:r>
      <w:r>
        <w:rPr>
          <w:sz w:val="24"/>
        </w:rPr>
        <w:t>and review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program/college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report </w:t>
      </w:r>
      <w:r>
        <w:rPr>
          <w:spacing w:val="-2"/>
          <w:sz w:val="24"/>
        </w:rPr>
        <w:t>needs</w:t>
      </w:r>
    </w:p>
    <w:p w14:paraId="25217E4C" w14:textId="77777777" w:rsidR="00BF285C" w:rsidRDefault="00BF285C">
      <w:pPr>
        <w:pStyle w:val="ListParagraph"/>
        <w:spacing w:line="293" w:lineRule="exact"/>
        <w:rPr>
          <w:sz w:val="24"/>
        </w:rPr>
        <w:sectPr w:rsidR="00BF285C">
          <w:pgSz w:w="12240" w:h="15840"/>
          <w:pgMar w:top="1640" w:right="1440" w:bottom="980" w:left="1080" w:header="0" w:footer="785" w:gutter="0"/>
          <w:cols w:space="720"/>
        </w:sectPr>
      </w:pPr>
    </w:p>
    <w:p w14:paraId="25217E4D" w14:textId="77777777" w:rsidR="00BF285C" w:rsidRDefault="00554C4F">
      <w:pPr>
        <w:pStyle w:val="ListParagraph"/>
        <w:numPr>
          <w:ilvl w:val="0"/>
          <w:numId w:val="1"/>
        </w:numPr>
        <w:tabs>
          <w:tab w:val="left" w:pos="1080"/>
        </w:tabs>
        <w:spacing w:before="75"/>
        <w:ind w:right="1"/>
        <w:rPr>
          <w:sz w:val="24"/>
        </w:rPr>
      </w:pPr>
      <w:r>
        <w:rPr>
          <w:sz w:val="24"/>
        </w:rPr>
        <w:lastRenderedPageBreak/>
        <w:t>Field</w:t>
      </w:r>
      <w:r>
        <w:rPr>
          <w:spacing w:val="-5"/>
          <w:sz w:val="24"/>
        </w:rPr>
        <w:t xml:space="preserve"> </w:t>
      </w:r>
      <w:r>
        <w:rPr>
          <w:sz w:val="24"/>
        </w:rPr>
        <w:t>Based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Experiences,</w:t>
      </w:r>
      <w:r>
        <w:rPr>
          <w:spacing w:val="-4"/>
          <w:sz w:val="24"/>
        </w:rPr>
        <w:t xml:space="preserve"> </w:t>
      </w:r>
      <w:r>
        <w:rPr>
          <w:sz w:val="24"/>
        </w:rPr>
        <w:t>Clinical</w:t>
      </w:r>
      <w:r>
        <w:rPr>
          <w:spacing w:val="-5"/>
          <w:sz w:val="24"/>
        </w:rPr>
        <w:t xml:space="preserve"> </w:t>
      </w:r>
      <w:r>
        <w:rPr>
          <w:sz w:val="24"/>
        </w:rPr>
        <w:t>Teaching,</w:t>
      </w:r>
      <w:r>
        <w:rPr>
          <w:spacing w:val="-5"/>
          <w:sz w:val="24"/>
        </w:rPr>
        <w:t xml:space="preserve"> </w:t>
      </w:r>
      <w:r>
        <w:rPr>
          <w:sz w:val="24"/>
        </w:rPr>
        <w:t>Apprentice</w:t>
      </w:r>
      <w:r>
        <w:rPr>
          <w:spacing w:val="-6"/>
          <w:sz w:val="24"/>
        </w:rPr>
        <w:t xml:space="preserve"> </w:t>
      </w:r>
      <w:r>
        <w:rPr>
          <w:sz w:val="24"/>
        </w:rPr>
        <w:t>Teaching,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Practicum Process Evaluation – the Center for the Professional Development of Teachers will review the following processes and reports at least once yearly:</w:t>
      </w:r>
    </w:p>
    <w:p w14:paraId="25217E4E" w14:textId="77777777" w:rsidR="00BF285C" w:rsidRDefault="00554C4F">
      <w:pPr>
        <w:pStyle w:val="ListParagraph"/>
        <w:numPr>
          <w:ilvl w:val="1"/>
          <w:numId w:val="1"/>
        </w:numPr>
        <w:tabs>
          <w:tab w:val="left" w:pos="1440"/>
        </w:tabs>
        <w:ind w:right="5"/>
        <w:rPr>
          <w:sz w:val="24"/>
        </w:rPr>
      </w:pPr>
      <w:r>
        <w:rPr>
          <w:sz w:val="24"/>
        </w:rPr>
        <w:t>Tracking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reporting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candidates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field-based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experiences,</w:t>
      </w:r>
      <w:r>
        <w:rPr>
          <w:spacing w:val="-4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teaching,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practicums</w:t>
      </w:r>
    </w:p>
    <w:p w14:paraId="25217E4F" w14:textId="77777777" w:rsidR="00BF285C" w:rsidRDefault="00554C4F">
      <w:pPr>
        <w:pStyle w:val="ListParagraph"/>
        <w:numPr>
          <w:ilvl w:val="1"/>
          <w:numId w:val="1"/>
        </w:numPr>
        <w:tabs>
          <w:tab w:val="left" w:pos="1440"/>
        </w:tabs>
        <w:spacing w:line="292" w:lineRule="exact"/>
        <w:rPr>
          <w:sz w:val="24"/>
        </w:rPr>
      </w:pPr>
      <w:r>
        <w:rPr>
          <w:sz w:val="24"/>
        </w:rPr>
        <w:t>MOU</w:t>
      </w:r>
      <w:r>
        <w:rPr>
          <w:spacing w:val="-4"/>
          <w:sz w:val="24"/>
        </w:rPr>
        <w:t xml:space="preserve"> </w:t>
      </w:r>
      <w:r>
        <w:rPr>
          <w:sz w:val="24"/>
        </w:rPr>
        <w:t>and Site</w:t>
      </w:r>
      <w:r>
        <w:rPr>
          <w:spacing w:val="-2"/>
          <w:sz w:val="24"/>
        </w:rPr>
        <w:t xml:space="preserve"> </w:t>
      </w:r>
      <w:r>
        <w:rPr>
          <w:sz w:val="24"/>
        </w:rPr>
        <w:t>agreements with</w:t>
      </w:r>
      <w:r>
        <w:rPr>
          <w:spacing w:val="-1"/>
          <w:sz w:val="24"/>
        </w:rPr>
        <w:t xml:space="preserve"> </w:t>
      </w:r>
      <w:r>
        <w:rPr>
          <w:sz w:val="24"/>
        </w:rPr>
        <w:t>approvals for</w:t>
      </w:r>
      <w:r>
        <w:rPr>
          <w:spacing w:val="1"/>
          <w:sz w:val="24"/>
        </w:rPr>
        <w:t xml:space="preserve"> </w:t>
      </w:r>
      <w:r>
        <w:rPr>
          <w:sz w:val="24"/>
        </w:rPr>
        <w:t>candidate</w:t>
      </w:r>
      <w:r>
        <w:rPr>
          <w:spacing w:val="-1"/>
          <w:sz w:val="24"/>
        </w:rPr>
        <w:t xml:space="preserve"> </w:t>
      </w:r>
      <w:r>
        <w:rPr>
          <w:sz w:val="24"/>
        </w:rPr>
        <w:t>site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placements</w:t>
      </w:r>
    </w:p>
    <w:p w14:paraId="25217E50" w14:textId="77777777" w:rsidR="00BF285C" w:rsidRDefault="00554C4F">
      <w:pPr>
        <w:pStyle w:val="ListParagraph"/>
        <w:numPr>
          <w:ilvl w:val="1"/>
          <w:numId w:val="1"/>
        </w:numPr>
        <w:tabs>
          <w:tab w:val="left" w:pos="1440"/>
        </w:tabs>
        <w:ind w:right="707"/>
        <w:rPr>
          <w:sz w:val="24"/>
        </w:rPr>
      </w:pP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collection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candidate</w:t>
      </w:r>
      <w:r>
        <w:rPr>
          <w:spacing w:val="-6"/>
          <w:sz w:val="24"/>
        </w:rPr>
        <w:t xml:space="preserve"> </w:t>
      </w:r>
      <w:r>
        <w:rPr>
          <w:sz w:val="24"/>
        </w:rPr>
        <w:t>placements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field-based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experiences, clinical teaching, practicum</w:t>
      </w:r>
    </w:p>
    <w:p w14:paraId="25217E51" w14:textId="77777777" w:rsidR="00BF285C" w:rsidRDefault="00554C4F">
      <w:pPr>
        <w:pStyle w:val="ListParagraph"/>
        <w:numPr>
          <w:ilvl w:val="1"/>
          <w:numId w:val="1"/>
        </w:numPr>
        <w:tabs>
          <w:tab w:val="left" w:pos="1440"/>
        </w:tabs>
        <w:ind w:right="701"/>
        <w:rPr>
          <w:sz w:val="24"/>
        </w:rPr>
      </w:pPr>
      <w:r>
        <w:rPr>
          <w:sz w:val="24"/>
        </w:rPr>
        <w:t>Opportunity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candidates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diverse</w:t>
      </w:r>
      <w:r>
        <w:rPr>
          <w:spacing w:val="-6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populations</w:t>
      </w:r>
      <w:r>
        <w:rPr>
          <w:spacing w:val="-4"/>
          <w:sz w:val="24"/>
        </w:rPr>
        <w:t xml:space="preserve"> </w:t>
      </w:r>
      <w:r>
        <w:rPr>
          <w:sz w:val="24"/>
        </w:rPr>
        <w:t>across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all </w:t>
      </w:r>
      <w:r>
        <w:rPr>
          <w:spacing w:val="-2"/>
          <w:sz w:val="24"/>
        </w:rPr>
        <w:t>placements.</w:t>
      </w:r>
    </w:p>
    <w:p w14:paraId="25217E52" w14:textId="77777777" w:rsidR="00BF285C" w:rsidRDefault="00554C4F">
      <w:pPr>
        <w:pStyle w:val="ListParagraph"/>
        <w:numPr>
          <w:ilvl w:val="1"/>
          <w:numId w:val="1"/>
        </w:numPr>
        <w:tabs>
          <w:tab w:val="left" w:pos="1440"/>
        </w:tabs>
        <w:spacing w:line="294" w:lineRule="exact"/>
        <w:rPr>
          <w:sz w:val="24"/>
        </w:rPr>
      </w:pPr>
      <w:r>
        <w:rPr>
          <w:sz w:val="24"/>
        </w:rPr>
        <w:t>Field</w:t>
      </w:r>
      <w:r>
        <w:rPr>
          <w:spacing w:val="-1"/>
          <w:sz w:val="24"/>
        </w:rPr>
        <w:t xml:space="preserve"> </w:t>
      </w:r>
      <w:r>
        <w:rPr>
          <w:sz w:val="24"/>
        </w:rPr>
        <w:t>supervision documentation</w:t>
      </w:r>
      <w:r>
        <w:rPr>
          <w:spacing w:val="-1"/>
          <w:sz w:val="24"/>
        </w:rPr>
        <w:t xml:space="preserve"> </w:t>
      </w:r>
      <w:r>
        <w:rPr>
          <w:sz w:val="24"/>
        </w:rPr>
        <w:t>and activity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review</w:t>
      </w:r>
    </w:p>
    <w:p w14:paraId="25217E53" w14:textId="77777777" w:rsidR="00BF285C" w:rsidRDefault="00554C4F">
      <w:pPr>
        <w:pStyle w:val="ListParagraph"/>
        <w:numPr>
          <w:ilvl w:val="2"/>
          <w:numId w:val="1"/>
        </w:numPr>
        <w:tabs>
          <w:tab w:val="left" w:pos="2160"/>
        </w:tabs>
        <w:ind w:left="2160" w:right="123" w:hanging="360"/>
        <w:rPr>
          <w:sz w:val="24"/>
        </w:rPr>
      </w:pPr>
      <w:r>
        <w:rPr>
          <w:sz w:val="24"/>
        </w:rPr>
        <w:t>Field</w:t>
      </w:r>
      <w:r>
        <w:rPr>
          <w:spacing w:val="-4"/>
          <w:sz w:val="24"/>
        </w:rPr>
        <w:t xml:space="preserve"> </w:t>
      </w:r>
      <w:r>
        <w:rPr>
          <w:sz w:val="24"/>
        </w:rPr>
        <w:t>supervisor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cooperating</w:t>
      </w:r>
      <w:r>
        <w:rPr>
          <w:spacing w:val="-7"/>
          <w:sz w:val="24"/>
        </w:rPr>
        <w:t xml:space="preserve"> </w:t>
      </w:r>
      <w:r>
        <w:rPr>
          <w:sz w:val="24"/>
        </w:rPr>
        <w:t>teacher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mentor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site</w:t>
      </w:r>
      <w:r>
        <w:rPr>
          <w:spacing w:val="-4"/>
          <w:sz w:val="24"/>
        </w:rPr>
        <w:t xml:space="preserve"> </w:t>
      </w:r>
      <w:r>
        <w:rPr>
          <w:sz w:val="24"/>
        </w:rPr>
        <w:t>supervisor</w:t>
      </w:r>
      <w:r>
        <w:rPr>
          <w:spacing w:val="-5"/>
          <w:sz w:val="24"/>
        </w:rPr>
        <w:t xml:space="preserve"> </w:t>
      </w:r>
      <w:r>
        <w:rPr>
          <w:sz w:val="24"/>
        </w:rPr>
        <w:t>qualifications &amp; training</w:t>
      </w:r>
    </w:p>
    <w:p w14:paraId="25217E54" w14:textId="77777777" w:rsidR="00BF285C" w:rsidRDefault="00554C4F">
      <w:pPr>
        <w:pStyle w:val="ListParagraph"/>
        <w:numPr>
          <w:ilvl w:val="2"/>
          <w:numId w:val="1"/>
        </w:numPr>
        <w:tabs>
          <w:tab w:val="left" w:pos="2160"/>
        </w:tabs>
        <w:ind w:left="2160" w:hanging="360"/>
        <w:rPr>
          <w:sz w:val="24"/>
        </w:rPr>
      </w:pP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observations required by</w:t>
      </w:r>
      <w:r>
        <w:rPr>
          <w:spacing w:val="-5"/>
          <w:sz w:val="24"/>
        </w:rPr>
        <w:t xml:space="preserve"> </w:t>
      </w:r>
      <w:r>
        <w:rPr>
          <w:sz w:val="24"/>
        </w:rPr>
        <w:t>field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supervisor</w:t>
      </w:r>
    </w:p>
    <w:p w14:paraId="25217E55" w14:textId="77777777" w:rsidR="00BF285C" w:rsidRDefault="00554C4F">
      <w:pPr>
        <w:pStyle w:val="ListParagraph"/>
        <w:numPr>
          <w:ilvl w:val="2"/>
          <w:numId w:val="1"/>
        </w:numPr>
        <w:tabs>
          <w:tab w:val="left" w:pos="2160"/>
        </w:tabs>
        <w:ind w:left="2160" w:hanging="360"/>
        <w:rPr>
          <w:sz w:val="24"/>
        </w:rPr>
      </w:pPr>
      <w:r>
        <w:rPr>
          <w:sz w:val="24"/>
        </w:rPr>
        <w:t>Observation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schedule</w:t>
      </w:r>
    </w:p>
    <w:p w14:paraId="25217E56" w14:textId="77777777" w:rsidR="00BF285C" w:rsidRDefault="00554C4F">
      <w:pPr>
        <w:pStyle w:val="ListParagraph"/>
        <w:numPr>
          <w:ilvl w:val="2"/>
          <w:numId w:val="1"/>
        </w:numPr>
        <w:tabs>
          <w:tab w:val="left" w:pos="2160"/>
        </w:tabs>
        <w:ind w:left="2160" w:hanging="360"/>
        <w:rPr>
          <w:sz w:val="24"/>
        </w:rPr>
      </w:pPr>
      <w:r>
        <w:rPr>
          <w:sz w:val="24"/>
        </w:rPr>
        <w:t>Process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observations</w:t>
      </w:r>
    </w:p>
    <w:p w14:paraId="25217E57" w14:textId="77777777" w:rsidR="00BF285C" w:rsidRDefault="00554C4F">
      <w:pPr>
        <w:pStyle w:val="ListParagraph"/>
        <w:numPr>
          <w:ilvl w:val="2"/>
          <w:numId w:val="1"/>
        </w:numPr>
        <w:tabs>
          <w:tab w:val="left" w:pos="2160"/>
        </w:tabs>
        <w:ind w:left="2160" w:hanging="360"/>
        <w:rPr>
          <w:sz w:val="24"/>
        </w:rPr>
      </w:pPr>
      <w:r>
        <w:rPr>
          <w:sz w:val="24"/>
        </w:rPr>
        <w:t>Feedback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candidate &amp;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principal</w:t>
      </w:r>
    </w:p>
    <w:p w14:paraId="25217E58" w14:textId="77777777" w:rsidR="00BF285C" w:rsidRDefault="00554C4F">
      <w:pPr>
        <w:pStyle w:val="ListParagraph"/>
        <w:numPr>
          <w:ilvl w:val="0"/>
          <w:numId w:val="1"/>
        </w:numPr>
        <w:tabs>
          <w:tab w:val="left" w:pos="1080"/>
        </w:tabs>
        <w:spacing w:before="276"/>
        <w:ind w:right="22"/>
        <w:rPr>
          <w:sz w:val="24"/>
        </w:rPr>
      </w:pPr>
      <w:r>
        <w:rPr>
          <w:sz w:val="24"/>
        </w:rPr>
        <w:t>Certification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Completions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Evaluation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Director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Relations</w:t>
      </w:r>
      <w:r>
        <w:rPr>
          <w:spacing w:val="-4"/>
          <w:sz w:val="24"/>
        </w:rPr>
        <w:t xml:space="preserve"> </w:t>
      </w:r>
      <w:r>
        <w:rPr>
          <w:sz w:val="24"/>
        </w:rPr>
        <w:t>and the Certification Office will review the following at least once yearly:</w:t>
      </w:r>
    </w:p>
    <w:p w14:paraId="25217E59" w14:textId="77777777" w:rsidR="00BF285C" w:rsidRDefault="00554C4F">
      <w:pPr>
        <w:pStyle w:val="ListParagraph"/>
        <w:numPr>
          <w:ilvl w:val="1"/>
          <w:numId w:val="1"/>
        </w:numPr>
        <w:tabs>
          <w:tab w:val="left" w:pos="1440"/>
        </w:tabs>
        <w:spacing w:line="293" w:lineRule="exact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completed students</w:t>
      </w:r>
      <w:r>
        <w:rPr>
          <w:spacing w:val="-1"/>
          <w:sz w:val="24"/>
        </w:rPr>
        <w:t xml:space="preserve"> </w:t>
      </w:r>
      <w:r>
        <w:rPr>
          <w:sz w:val="24"/>
        </w:rPr>
        <w:t>accurately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entered into</w:t>
      </w:r>
      <w:proofErr w:type="gramEnd"/>
      <w:r>
        <w:rPr>
          <w:sz w:val="24"/>
        </w:rPr>
        <w:t xml:space="preserve"> UHCL</w:t>
      </w:r>
      <w:r>
        <w:rPr>
          <w:spacing w:val="-4"/>
          <w:sz w:val="24"/>
        </w:rPr>
        <w:t xml:space="preserve"> </w:t>
      </w:r>
      <w:r>
        <w:rPr>
          <w:sz w:val="24"/>
        </w:rPr>
        <w:t>and TEA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systems</w:t>
      </w:r>
    </w:p>
    <w:p w14:paraId="25217E5A" w14:textId="77777777" w:rsidR="00BF285C" w:rsidRDefault="00554C4F">
      <w:pPr>
        <w:pStyle w:val="ListParagraph"/>
        <w:numPr>
          <w:ilvl w:val="1"/>
          <w:numId w:val="1"/>
        </w:numPr>
        <w:tabs>
          <w:tab w:val="left" w:pos="1440"/>
        </w:tabs>
        <w:spacing w:line="293" w:lineRule="exact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TEA</w:t>
      </w:r>
      <w:r>
        <w:rPr>
          <w:spacing w:val="-1"/>
          <w:sz w:val="24"/>
        </w:rPr>
        <w:t xml:space="preserve"> </w:t>
      </w:r>
      <w:r>
        <w:rPr>
          <w:sz w:val="24"/>
        </w:rPr>
        <w:t>required program</w:t>
      </w:r>
      <w:r>
        <w:rPr>
          <w:spacing w:val="-1"/>
          <w:sz w:val="24"/>
        </w:rPr>
        <w:t xml:space="preserve"> </w:t>
      </w:r>
      <w:r>
        <w:rPr>
          <w:sz w:val="24"/>
        </w:rPr>
        <w:t>documentation complete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candidate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TEA </w:t>
      </w:r>
      <w:r>
        <w:rPr>
          <w:spacing w:val="-2"/>
          <w:sz w:val="24"/>
        </w:rPr>
        <w:t>folders</w:t>
      </w:r>
    </w:p>
    <w:p w14:paraId="25217E5B" w14:textId="77777777" w:rsidR="00BF285C" w:rsidRDefault="00554C4F">
      <w:pPr>
        <w:pStyle w:val="ListParagraph"/>
        <w:numPr>
          <w:ilvl w:val="2"/>
          <w:numId w:val="1"/>
        </w:numPr>
        <w:tabs>
          <w:tab w:val="left" w:pos="2160"/>
        </w:tabs>
        <w:spacing w:line="276" w:lineRule="exact"/>
        <w:ind w:left="2160" w:hanging="360"/>
        <w:rPr>
          <w:sz w:val="24"/>
        </w:rPr>
      </w:pPr>
      <w:proofErr w:type="spellStart"/>
      <w:r>
        <w:rPr>
          <w:sz w:val="24"/>
        </w:rPr>
        <w:t>TExES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Exams </w:t>
      </w:r>
      <w:r>
        <w:rPr>
          <w:spacing w:val="-2"/>
          <w:sz w:val="24"/>
        </w:rPr>
        <w:t>passed</w:t>
      </w:r>
    </w:p>
    <w:p w14:paraId="25217E5C" w14:textId="77777777" w:rsidR="00BF285C" w:rsidRDefault="00554C4F">
      <w:pPr>
        <w:pStyle w:val="ListParagraph"/>
        <w:numPr>
          <w:ilvl w:val="2"/>
          <w:numId w:val="1"/>
        </w:numPr>
        <w:tabs>
          <w:tab w:val="left" w:pos="2160"/>
        </w:tabs>
        <w:ind w:left="2160" w:right="292" w:hanging="360"/>
        <w:rPr>
          <w:sz w:val="24"/>
        </w:rPr>
      </w:pPr>
      <w:r>
        <w:rPr>
          <w:sz w:val="24"/>
        </w:rPr>
        <w:t>TEA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required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trainings</w:t>
      </w:r>
      <w:r>
        <w:rPr>
          <w:spacing w:val="-5"/>
          <w:sz w:val="24"/>
        </w:rPr>
        <w:t xml:space="preserve"> </w:t>
      </w:r>
      <w:r>
        <w:rPr>
          <w:sz w:val="24"/>
        </w:rPr>
        <w:t>certificates</w:t>
      </w:r>
      <w:r>
        <w:rPr>
          <w:spacing w:val="-5"/>
          <w:sz w:val="24"/>
        </w:rPr>
        <w:t xml:space="preserve"> </w:t>
      </w:r>
      <w:r>
        <w:rPr>
          <w:sz w:val="24"/>
        </w:rPr>
        <w:t>stored</w:t>
      </w:r>
      <w:r>
        <w:rPr>
          <w:spacing w:val="-5"/>
          <w:sz w:val="24"/>
        </w:rPr>
        <w:t xml:space="preserve"> </w:t>
      </w:r>
      <w:r>
        <w:rPr>
          <w:sz w:val="24"/>
        </w:rPr>
        <w:t>(Dyslexia,</w:t>
      </w:r>
      <w:r>
        <w:rPr>
          <w:spacing w:val="-5"/>
          <w:sz w:val="24"/>
        </w:rPr>
        <w:t xml:space="preserve"> </w:t>
      </w:r>
      <w:r>
        <w:rPr>
          <w:sz w:val="24"/>
        </w:rPr>
        <w:t>Mental</w:t>
      </w:r>
      <w:r>
        <w:rPr>
          <w:spacing w:val="-5"/>
          <w:sz w:val="24"/>
        </w:rPr>
        <w:t xml:space="preserve"> </w:t>
      </w:r>
      <w:r>
        <w:rPr>
          <w:sz w:val="24"/>
        </w:rPr>
        <w:t>Health,</w:t>
      </w:r>
      <w:r>
        <w:rPr>
          <w:spacing w:val="-2"/>
          <w:sz w:val="24"/>
        </w:rPr>
        <w:t xml:space="preserve"> </w:t>
      </w:r>
      <w:r>
        <w:rPr>
          <w:sz w:val="24"/>
        </w:rPr>
        <w:t>Digital Literacy, Ethics, etc.)</w:t>
      </w:r>
    </w:p>
    <w:p w14:paraId="25217E5D" w14:textId="77777777" w:rsidR="00BF285C" w:rsidRDefault="00554C4F">
      <w:pPr>
        <w:pStyle w:val="ListParagraph"/>
        <w:numPr>
          <w:ilvl w:val="2"/>
          <w:numId w:val="1"/>
        </w:numPr>
        <w:tabs>
          <w:tab w:val="left" w:pos="2160"/>
        </w:tabs>
        <w:ind w:left="2160" w:hanging="360"/>
        <w:rPr>
          <w:sz w:val="24"/>
        </w:rPr>
      </w:pPr>
      <w:r>
        <w:rPr>
          <w:sz w:val="24"/>
        </w:rPr>
        <w:t>TSR</w:t>
      </w:r>
      <w:r>
        <w:rPr>
          <w:spacing w:val="-2"/>
          <w:sz w:val="24"/>
        </w:rPr>
        <w:t xml:space="preserve"> </w:t>
      </w:r>
      <w:r>
        <w:rPr>
          <w:sz w:val="24"/>
        </w:rPr>
        <w:t>(when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available)</w:t>
      </w:r>
    </w:p>
    <w:p w14:paraId="25217E5E" w14:textId="77777777" w:rsidR="00BF285C" w:rsidRDefault="00554C4F">
      <w:pPr>
        <w:pStyle w:val="ListParagraph"/>
        <w:numPr>
          <w:ilvl w:val="2"/>
          <w:numId w:val="1"/>
        </w:numPr>
        <w:tabs>
          <w:tab w:val="left" w:pos="2160"/>
        </w:tabs>
        <w:ind w:left="2160" w:hanging="360"/>
        <w:rPr>
          <w:sz w:val="24"/>
        </w:rPr>
      </w:pPr>
      <w:r>
        <w:rPr>
          <w:sz w:val="24"/>
        </w:rPr>
        <w:t>Field-based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experience,</w:t>
      </w:r>
      <w:r>
        <w:rPr>
          <w:spacing w:val="-2"/>
          <w:sz w:val="24"/>
        </w:rPr>
        <w:t xml:space="preserve"> </w:t>
      </w:r>
      <w:r>
        <w:rPr>
          <w:sz w:val="24"/>
        </w:rPr>
        <w:t>clinical</w:t>
      </w:r>
      <w:r>
        <w:rPr>
          <w:spacing w:val="-2"/>
          <w:sz w:val="24"/>
        </w:rPr>
        <w:t xml:space="preserve"> </w:t>
      </w:r>
      <w:r>
        <w:rPr>
          <w:sz w:val="24"/>
        </w:rPr>
        <w:t>teaching/practicum</w:t>
      </w:r>
      <w:r>
        <w:rPr>
          <w:spacing w:val="-2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2"/>
          <w:sz w:val="24"/>
        </w:rPr>
        <w:t xml:space="preserve"> complete</w:t>
      </w:r>
    </w:p>
    <w:p w14:paraId="25217E5F" w14:textId="77777777" w:rsidR="00BF285C" w:rsidRDefault="00554C4F">
      <w:pPr>
        <w:pStyle w:val="ListParagraph"/>
        <w:numPr>
          <w:ilvl w:val="2"/>
          <w:numId w:val="1"/>
        </w:numPr>
        <w:tabs>
          <w:tab w:val="left" w:pos="2160"/>
        </w:tabs>
        <w:spacing w:line="276" w:lineRule="exact"/>
        <w:ind w:left="2160" w:hanging="360"/>
        <w:rPr>
          <w:sz w:val="24"/>
        </w:rPr>
      </w:pPr>
      <w:r>
        <w:rPr>
          <w:sz w:val="24"/>
        </w:rPr>
        <w:t>Degree</w:t>
      </w:r>
      <w:r>
        <w:rPr>
          <w:spacing w:val="-4"/>
          <w:sz w:val="24"/>
        </w:rPr>
        <w:t xml:space="preserve"> </w:t>
      </w:r>
      <w:r>
        <w:rPr>
          <w:sz w:val="24"/>
        </w:rPr>
        <w:t>completed</w:t>
      </w:r>
      <w:r>
        <w:rPr>
          <w:spacing w:val="-1"/>
          <w:sz w:val="24"/>
        </w:rPr>
        <w:t xml:space="preserve"> </w:t>
      </w:r>
      <w:r>
        <w:rPr>
          <w:sz w:val="24"/>
        </w:rPr>
        <w:t>(when applicable),</w:t>
      </w:r>
      <w:r>
        <w:rPr>
          <w:spacing w:val="-3"/>
          <w:sz w:val="24"/>
        </w:rPr>
        <w:t xml:space="preserve"> </w:t>
      </w:r>
      <w:r>
        <w:rPr>
          <w:sz w:val="24"/>
        </w:rPr>
        <w:t>transcript</w:t>
      </w:r>
      <w:r>
        <w:rPr>
          <w:spacing w:val="-2"/>
          <w:sz w:val="24"/>
        </w:rPr>
        <w:t xml:space="preserve"> </w:t>
      </w:r>
      <w:r>
        <w:rPr>
          <w:sz w:val="24"/>
        </w:rPr>
        <w:t>included</w:t>
      </w:r>
      <w:r>
        <w:rPr>
          <w:spacing w:val="-2"/>
          <w:sz w:val="24"/>
        </w:rPr>
        <w:t xml:space="preserve"> </w:t>
      </w:r>
      <w:r>
        <w:rPr>
          <w:sz w:val="24"/>
        </w:rPr>
        <w:t>conferral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date</w:t>
      </w:r>
    </w:p>
    <w:p w14:paraId="25217E60" w14:textId="77777777" w:rsidR="00BF285C" w:rsidRDefault="00554C4F">
      <w:pPr>
        <w:pStyle w:val="ListParagraph"/>
        <w:numPr>
          <w:ilvl w:val="1"/>
          <w:numId w:val="1"/>
        </w:numPr>
        <w:tabs>
          <w:tab w:val="left" w:pos="1440"/>
        </w:tabs>
        <w:spacing w:line="293" w:lineRule="exact"/>
        <w:rPr>
          <w:sz w:val="24"/>
        </w:rPr>
      </w:pPr>
      <w:r>
        <w:rPr>
          <w:sz w:val="24"/>
        </w:rPr>
        <w:t>Candidates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recommended</w:t>
      </w:r>
      <w:r>
        <w:rPr>
          <w:spacing w:val="-1"/>
          <w:sz w:val="24"/>
        </w:rPr>
        <w:t xml:space="preserve"> </w:t>
      </w:r>
      <w:r>
        <w:rPr>
          <w:sz w:val="24"/>
        </w:rPr>
        <w:t>until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complete</w:t>
      </w:r>
    </w:p>
    <w:p w14:paraId="25217E61" w14:textId="77777777" w:rsidR="00BF285C" w:rsidRDefault="00554C4F">
      <w:pPr>
        <w:pStyle w:val="ListParagraph"/>
        <w:numPr>
          <w:ilvl w:val="1"/>
          <w:numId w:val="1"/>
        </w:numPr>
        <w:tabs>
          <w:tab w:val="left" w:pos="1440"/>
        </w:tabs>
        <w:ind w:right="463"/>
        <w:rPr>
          <w:sz w:val="24"/>
        </w:rPr>
      </w:pPr>
      <w:r>
        <w:rPr>
          <w:sz w:val="24"/>
        </w:rPr>
        <w:t>Degreed</w:t>
      </w:r>
      <w:r>
        <w:rPr>
          <w:spacing w:val="-5"/>
          <w:sz w:val="24"/>
        </w:rPr>
        <w:t xml:space="preserve"> </w:t>
      </w:r>
      <w:r>
        <w:rPr>
          <w:sz w:val="24"/>
        </w:rPr>
        <w:t>candidates</w:t>
      </w:r>
      <w:r>
        <w:rPr>
          <w:spacing w:val="-5"/>
          <w:sz w:val="24"/>
        </w:rPr>
        <w:t xml:space="preserve"> </w:t>
      </w:r>
      <w:r>
        <w:rPr>
          <w:sz w:val="24"/>
        </w:rPr>
        <w:t>recommended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5"/>
          <w:sz w:val="24"/>
        </w:rPr>
        <w:t xml:space="preserve"> </w:t>
      </w: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>two</w:t>
      </w:r>
      <w:r>
        <w:rPr>
          <w:spacing w:val="-5"/>
          <w:sz w:val="24"/>
        </w:rPr>
        <w:t xml:space="preserve"> </w:t>
      </w:r>
      <w:r>
        <w:rPr>
          <w:sz w:val="24"/>
        </w:rPr>
        <w:t>weeks</w:t>
      </w:r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degree conferral date</w:t>
      </w:r>
    </w:p>
    <w:p w14:paraId="25217E62" w14:textId="77777777" w:rsidR="00BF285C" w:rsidRDefault="00554C4F">
      <w:pPr>
        <w:pStyle w:val="ListParagraph"/>
        <w:numPr>
          <w:ilvl w:val="1"/>
          <w:numId w:val="1"/>
        </w:numPr>
        <w:tabs>
          <w:tab w:val="left" w:pos="1440"/>
        </w:tabs>
        <w:ind w:right="72"/>
        <w:rPr>
          <w:sz w:val="24"/>
        </w:rPr>
      </w:pPr>
      <w:r>
        <w:rPr>
          <w:sz w:val="24"/>
        </w:rPr>
        <w:t>Certification</w:t>
      </w:r>
      <w:r>
        <w:rPr>
          <w:spacing w:val="-5"/>
          <w:sz w:val="24"/>
        </w:rPr>
        <w:t xml:space="preserve"> </w:t>
      </w:r>
      <w:r>
        <w:rPr>
          <w:sz w:val="24"/>
        </w:rPr>
        <w:t>only</w:t>
      </w:r>
      <w:r>
        <w:rPr>
          <w:spacing w:val="-10"/>
          <w:sz w:val="24"/>
        </w:rPr>
        <w:t xml:space="preserve"> </w:t>
      </w: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recommended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>two</w:t>
      </w:r>
      <w:r>
        <w:rPr>
          <w:spacing w:val="-5"/>
          <w:sz w:val="24"/>
        </w:rPr>
        <w:t xml:space="preserve"> </w:t>
      </w:r>
      <w:r>
        <w:rPr>
          <w:sz w:val="24"/>
        </w:rPr>
        <w:t>weeks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receipt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practicum </w:t>
      </w:r>
      <w:r>
        <w:rPr>
          <w:spacing w:val="-2"/>
          <w:sz w:val="24"/>
        </w:rPr>
        <w:t>documentation</w:t>
      </w:r>
    </w:p>
    <w:sectPr w:rsidR="00BF285C">
      <w:pgSz w:w="12240" w:h="15840"/>
      <w:pgMar w:top="1640" w:right="1440" w:bottom="980" w:left="1080" w:header="0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77ECD" w14:textId="77777777" w:rsidR="00554C4F" w:rsidRDefault="00554C4F">
      <w:r>
        <w:separator/>
      </w:r>
    </w:p>
  </w:endnote>
  <w:endnote w:type="continuationSeparator" w:id="0">
    <w:p w14:paraId="1A89B2F7" w14:textId="77777777" w:rsidR="00554C4F" w:rsidRDefault="00554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17E65" w14:textId="77777777" w:rsidR="00BF285C" w:rsidRDefault="00554C4F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25217E66" wp14:editId="25217E67">
              <wp:simplePos x="0" y="0"/>
              <wp:positionH relativeFrom="page">
                <wp:posOffset>876604</wp:posOffset>
              </wp:positionH>
              <wp:positionV relativeFrom="page">
                <wp:posOffset>9420385</wp:posOffset>
              </wp:positionV>
              <wp:extent cx="64262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26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217E6A" w14:textId="77777777" w:rsidR="00BF285C" w:rsidRDefault="00554C4F">
                          <w:pPr>
                            <w:pStyle w:val="BodyText"/>
                            <w:spacing w:before="10"/>
                            <w:ind w:left="60" w:firstLine="0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 a</w:t>
                          </w:r>
                          <w:r>
                            <w:rPr>
                              <w:color w:val="7E7E7E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17E6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pt;margin-top:741.75pt;width:50.6pt;height:15.3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" filled="f" stroked="f">
              <v:textbox inset="0,0,0,0">
                <w:txbxContent>
                  <w:p w14:paraId="25217E6A" w14:textId="77777777" w:rsidR="00BF285C" w:rsidRDefault="00554C4F">
                    <w:pPr>
                      <w:pStyle w:val="BodyText"/>
                      <w:spacing w:before="10"/>
                      <w:ind w:left="60" w:firstLine="0"/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 a</w:t>
                    </w:r>
                    <w:r>
                      <w:rPr>
                        <w:color w:val="7E7E7E"/>
                        <w:spacing w:val="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25217E68" wp14:editId="25217E69">
              <wp:simplePos x="0" y="0"/>
              <wp:positionH relativeFrom="page">
                <wp:posOffset>4936616</wp:posOffset>
              </wp:positionH>
              <wp:positionV relativeFrom="page">
                <wp:posOffset>9420385</wp:posOffset>
              </wp:positionV>
              <wp:extent cx="189420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420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217E6B" w14:textId="77777777" w:rsidR="00BF285C" w:rsidRDefault="00554C4F">
                          <w:pPr>
                            <w:pStyle w:val="BodyText"/>
                            <w:spacing w:before="10"/>
                            <w:ind w:left="20" w:firstLine="0"/>
                          </w:pPr>
                          <w:r>
                            <w:rPr>
                              <w:color w:val="7E7E7E"/>
                            </w:rPr>
                            <w:t>R e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v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i s e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7E7E7E"/>
                            </w:rPr>
                            <w:t>d</w:t>
                          </w:r>
                          <w:r>
                            <w:rPr>
                              <w:color w:val="7E7E7E"/>
                              <w:spacing w:val="29"/>
                            </w:rPr>
                            <w:t xml:space="preserve">  </w:t>
                          </w:r>
                          <w:r>
                            <w:rPr>
                              <w:color w:val="7E7E7E"/>
                            </w:rPr>
                            <w:t>1</w:t>
                          </w:r>
                          <w:proofErr w:type="gramEnd"/>
                          <w:r>
                            <w:rPr>
                              <w:color w:val="7E7E7E"/>
                            </w:rPr>
                            <w:t xml:space="preserve"> 0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/ 1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5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/ 2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0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2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217E68" id="Textbox 2" o:spid="_x0000_s1027" type="#_x0000_t202" style="position:absolute;margin-left:388.7pt;margin-top:741.75pt;width:149.15pt;height:15.3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" filled="f" stroked="f">
              <v:textbox inset="0,0,0,0">
                <w:txbxContent>
                  <w:p w14:paraId="25217E6B" w14:textId="77777777" w:rsidR="00BF285C" w:rsidRDefault="00554C4F">
                    <w:pPr>
                      <w:pStyle w:val="BodyText"/>
                      <w:spacing w:before="10"/>
                      <w:ind w:left="20" w:firstLine="0"/>
                    </w:pPr>
                    <w:r>
                      <w:rPr>
                        <w:color w:val="7E7E7E"/>
                      </w:rPr>
                      <w:t>R e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v</w:t>
                    </w:r>
                    <w:r>
                      <w:rPr>
                        <w:color w:val="7E7E7E"/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i s e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proofErr w:type="gramStart"/>
                    <w:r>
                      <w:rPr>
                        <w:color w:val="7E7E7E"/>
                      </w:rPr>
                      <w:t>d</w:t>
                    </w:r>
                    <w:r>
                      <w:rPr>
                        <w:color w:val="7E7E7E"/>
                        <w:spacing w:val="29"/>
                      </w:rPr>
                      <w:t xml:space="preserve">  </w:t>
                    </w:r>
                    <w:r>
                      <w:rPr>
                        <w:color w:val="7E7E7E"/>
                      </w:rPr>
                      <w:t>1</w:t>
                    </w:r>
                    <w:proofErr w:type="gramEnd"/>
                    <w:r>
                      <w:rPr>
                        <w:color w:val="7E7E7E"/>
                      </w:rPr>
                      <w:t xml:space="preserve"> 0</w:t>
                    </w:r>
                    <w:r>
                      <w:rPr>
                        <w:color w:val="7E7E7E"/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/ 1</w:t>
                    </w:r>
                    <w:r>
                      <w:rPr>
                        <w:color w:val="7E7E7E"/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5</w:t>
                    </w:r>
                    <w:r>
                      <w:rPr>
                        <w:color w:val="7E7E7E"/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/ 2</w:t>
                    </w:r>
                    <w:r>
                      <w:rPr>
                        <w:color w:val="7E7E7E"/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0</w:t>
                    </w:r>
                    <w:r>
                      <w:rPr>
                        <w:color w:val="7E7E7E"/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2</w:t>
                    </w:r>
                    <w:r>
                      <w:rPr>
                        <w:color w:val="7E7E7E"/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F5D1E" w14:textId="77777777" w:rsidR="00554C4F" w:rsidRDefault="00554C4F">
      <w:r>
        <w:separator/>
      </w:r>
    </w:p>
  </w:footnote>
  <w:footnote w:type="continuationSeparator" w:id="0">
    <w:p w14:paraId="4C547FA6" w14:textId="77777777" w:rsidR="00554C4F" w:rsidRDefault="00554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0F99"/>
    <w:multiLevelType w:val="hybridMultilevel"/>
    <w:tmpl w:val="07CEB4DA"/>
    <w:lvl w:ilvl="0" w:tplc="A224A7CA">
      <w:start w:val="1"/>
      <w:numFmt w:val="decimal"/>
      <w:lvlText w:val="%1)"/>
      <w:lvlJc w:val="left"/>
      <w:pPr>
        <w:ind w:left="108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93E81B0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C363A80">
      <w:numFmt w:val="bullet"/>
      <w:lvlText w:val=""/>
      <w:lvlJc w:val="left"/>
      <w:pPr>
        <w:ind w:left="258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9612A610">
      <w:numFmt w:val="bullet"/>
      <w:lvlText w:val="•"/>
      <w:lvlJc w:val="left"/>
      <w:pPr>
        <w:ind w:left="2160" w:hanging="420"/>
      </w:pPr>
      <w:rPr>
        <w:rFonts w:hint="default"/>
        <w:lang w:val="en-US" w:eastAsia="en-US" w:bidi="ar-SA"/>
      </w:rPr>
    </w:lvl>
    <w:lvl w:ilvl="4" w:tplc="2D301480">
      <w:numFmt w:val="bullet"/>
      <w:lvlText w:val="•"/>
      <w:lvlJc w:val="left"/>
      <w:pPr>
        <w:ind w:left="2580" w:hanging="420"/>
      </w:pPr>
      <w:rPr>
        <w:rFonts w:hint="default"/>
        <w:lang w:val="en-US" w:eastAsia="en-US" w:bidi="ar-SA"/>
      </w:rPr>
    </w:lvl>
    <w:lvl w:ilvl="5" w:tplc="EFD2D6DA">
      <w:numFmt w:val="bullet"/>
      <w:lvlText w:val="•"/>
      <w:lvlJc w:val="left"/>
      <w:pPr>
        <w:ind w:left="3770" w:hanging="420"/>
      </w:pPr>
      <w:rPr>
        <w:rFonts w:hint="default"/>
        <w:lang w:val="en-US" w:eastAsia="en-US" w:bidi="ar-SA"/>
      </w:rPr>
    </w:lvl>
    <w:lvl w:ilvl="6" w:tplc="ED50B178">
      <w:numFmt w:val="bullet"/>
      <w:lvlText w:val="•"/>
      <w:lvlJc w:val="left"/>
      <w:pPr>
        <w:ind w:left="4960" w:hanging="420"/>
      </w:pPr>
      <w:rPr>
        <w:rFonts w:hint="default"/>
        <w:lang w:val="en-US" w:eastAsia="en-US" w:bidi="ar-SA"/>
      </w:rPr>
    </w:lvl>
    <w:lvl w:ilvl="7" w:tplc="F536BF28">
      <w:numFmt w:val="bullet"/>
      <w:lvlText w:val="•"/>
      <w:lvlJc w:val="left"/>
      <w:pPr>
        <w:ind w:left="6150" w:hanging="420"/>
      </w:pPr>
      <w:rPr>
        <w:rFonts w:hint="default"/>
        <w:lang w:val="en-US" w:eastAsia="en-US" w:bidi="ar-SA"/>
      </w:rPr>
    </w:lvl>
    <w:lvl w:ilvl="8" w:tplc="1CB2460A">
      <w:numFmt w:val="bullet"/>
      <w:lvlText w:val="•"/>
      <w:lvlJc w:val="left"/>
      <w:pPr>
        <w:ind w:left="7340" w:hanging="420"/>
      </w:pPr>
      <w:rPr>
        <w:rFonts w:hint="default"/>
        <w:lang w:val="en-US" w:eastAsia="en-US" w:bidi="ar-SA"/>
      </w:rPr>
    </w:lvl>
  </w:abstractNum>
  <w:abstractNum w:abstractNumId="1" w15:restartNumberingAfterBreak="0">
    <w:nsid w:val="1E3A4286"/>
    <w:multiLevelType w:val="hybridMultilevel"/>
    <w:tmpl w:val="B7723FAA"/>
    <w:lvl w:ilvl="0" w:tplc="C5A60DE4">
      <w:start w:val="1"/>
      <w:numFmt w:val="decimal"/>
      <w:lvlText w:val="%1)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DECEE2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4300FA2">
      <w:numFmt w:val="bullet"/>
      <w:lvlText w:val=""/>
      <w:lvlJc w:val="left"/>
      <w:pPr>
        <w:ind w:left="252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18A244FE">
      <w:numFmt w:val="bullet"/>
      <w:lvlText w:val="•"/>
      <w:lvlJc w:val="left"/>
      <w:pPr>
        <w:ind w:left="3420" w:hanging="180"/>
      </w:pPr>
      <w:rPr>
        <w:rFonts w:hint="default"/>
        <w:lang w:val="en-US" w:eastAsia="en-US" w:bidi="ar-SA"/>
      </w:rPr>
    </w:lvl>
    <w:lvl w:ilvl="4" w:tplc="59D6DFBC">
      <w:numFmt w:val="bullet"/>
      <w:lvlText w:val="•"/>
      <w:lvlJc w:val="left"/>
      <w:pPr>
        <w:ind w:left="4320" w:hanging="180"/>
      </w:pPr>
      <w:rPr>
        <w:rFonts w:hint="default"/>
        <w:lang w:val="en-US" w:eastAsia="en-US" w:bidi="ar-SA"/>
      </w:rPr>
    </w:lvl>
    <w:lvl w:ilvl="5" w:tplc="BF408FD4">
      <w:numFmt w:val="bullet"/>
      <w:lvlText w:val="•"/>
      <w:lvlJc w:val="left"/>
      <w:pPr>
        <w:ind w:left="5220" w:hanging="180"/>
      </w:pPr>
      <w:rPr>
        <w:rFonts w:hint="default"/>
        <w:lang w:val="en-US" w:eastAsia="en-US" w:bidi="ar-SA"/>
      </w:rPr>
    </w:lvl>
    <w:lvl w:ilvl="6" w:tplc="6480F6D0">
      <w:numFmt w:val="bullet"/>
      <w:lvlText w:val="•"/>
      <w:lvlJc w:val="left"/>
      <w:pPr>
        <w:ind w:left="6120" w:hanging="180"/>
      </w:pPr>
      <w:rPr>
        <w:rFonts w:hint="default"/>
        <w:lang w:val="en-US" w:eastAsia="en-US" w:bidi="ar-SA"/>
      </w:rPr>
    </w:lvl>
    <w:lvl w:ilvl="7" w:tplc="129E9F0E">
      <w:numFmt w:val="bullet"/>
      <w:lvlText w:val="•"/>
      <w:lvlJc w:val="left"/>
      <w:pPr>
        <w:ind w:left="7020" w:hanging="180"/>
      </w:pPr>
      <w:rPr>
        <w:rFonts w:hint="default"/>
        <w:lang w:val="en-US" w:eastAsia="en-US" w:bidi="ar-SA"/>
      </w:rPr>
    </w:lvl>
    <w:lvl w:ilvl="8" w:tplc="85AC75FC">
      <w:numFmt w:val="bullet"/>
      <w:lvlText w:val="•"/>
      <w:lvlJc w:val="left"/>
      <w:pPr>
        <w:ind w:left="7920" w:hanging="180"/>
      </w:pPr>
      <w:rPr>
        <w:rFonts w:hint="default"/>
        <w:lang w:val="en-US" w:eastAsia="en-US" w:bidi="ar-SA"/>
      </w:rPr>
    </w:lvl>
  </w:abstractNum>
  <w:num w:numId="1" w16cid:durableId="657340364">
    <w:abstractNumId w:val="0"/>
  </w:num>
  <w:num w:numId="2" w16cid:durableId="916792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285C"/>
    <w:rsid w:val="004806A0"/>
    <w:rsid w:val="00554C4F"/>
    <w:rsid w:val="00BF285C"/>
    <w:rsid w:val="00DE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17E0F"/>
  <w15:docId w15:val="{B100EF69-F926-4041-A221-2D0CC389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rFonts w:ascii="Calibri Light" w:eastAsia="Calibri Light" w:hAnsi="Calibri Light" w:cs="Calibri Light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0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395" w:right="1888" w:firstLine="936"/>
    </w:pPr>
    <w:rPr>
      <w:rFonts w:ascii="Calibri Light" w:eastAsia="Calibri Light" w:hAnsi="Calibri Light" w:cs="Calibri Light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8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918</Words>
  <Characters>5105</Characters>
  <Application>Microsoft Office Word</Application>
  <DocSecurity>0</DocSecurity>
  <Lines>638</Lines>
  <Paragraphs>286</Paragraphs>
  <ScaleCrop>false</ScaleCrop>
  <Company>University of Houston Clear Lake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COE Annual Program Assessment and Evaluation Plan</dc:title>
  <dc:creator>COE Planning and Assessment Office</dc:creator>
  <cp:lastModifiedBy>Willis, Jana Marie</cp:lastModifiedBy>
  <cp:revision>2</cp:revision>
  <dcterms:created xsi:type="dcterms:W3CDTF">2026-04-07T02:00:00Z</dcterms:created>
  <dcterms:modified xsi:type="dcterms:W3CDTF">2026-04-07T02:00:00Z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2019</vt:lpwstr>
  </property>
</Properties>
</file>